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4908D6">
        <w:trPr>
          <w:trHeight w:val="283"/>
        </w:trPr>
        <w:tc>
          <w:tcPr>
            <w:tcW w:w="2903" w:type="dxa"/>
          </w:tcPr>
          <w:p w:rsidR="004908D6" w:rsidRDefault="004908D6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4908D6" w:rsidRDefault="004908D6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08D6" w:rsidRDefault="00366DFA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 услуги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«Согласование проектных решений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отделке фасадов (паспортов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колористических решений фасадов)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зданий, строений, сооружений,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ограждений», утвержденному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городского округа Ступино</w:t>
            </w:r>
          </w:p>
          <w:p w:rsidR="004908D6" w:rsidRDefault="00366D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Московской области</w:t>
            </w:r>
          </w:p>
          <w:p w:rsidR="004908D6" w:rsidRDefault="00366DFA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4908D6" w:rsidRDefault="004908D6">
      <w:pPr>
        <w:rPr>
          <w:rFonts w:hint="eastAsia"/>
        </w:rPr>
      </w:pPr>
    </w:p>
    <w:p w:rsidR="004908D6" w:rsidRDefault="004908D6" w:rsidP="00366DFA">
      <w:pPr>
        <w:spacing w:line="360" w:lineRule="auto"/>
        <w:rPr>
          <w:rFonts w:hint="eastAsia"/>
        </w:rPr>
        <w:sectPr w:rsidR="004908D6" w:rsidSect="00366DFA">
          <w:pgSz w:w="11906" w:h="16838"/>
          <w:pgMar w:top="1134" w:right="1134" w:bottom="1134" w:left="1134" w:header="0" w:footer="0" w:gutter="0"/>
          <w:cols w:space="720"/>
          <w:formProt w:val="0"/>
          <w:docGrid w:linePitch="312" w:charSpace="-6145"/>
        </w:sectPr>
      </w:pPr>
    </w:p>
    <w:p w:rsidR="004908D6" w:rsidRPr="00E9434B" w:rsidRDefault="00366DF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9434B">
        <w:rPr>
          <w:rFonts w:ascii="Times New Roman" w:hAnsi="Times New Roman"/>
          <w:b/>
          <w:sz w:val="28"/>
          <w:szCs w:val="28"/>
        </w:rPr>
        <w:lastRenderedPageBreak/>
        <w:t>Перечень</w:t>
      </w:r>
      <w:r w:rsidRPr="00E9434B">
        <w:rPr>
          <w:rFonts w:ascii="Times New Roman" w:hAnsi="Times New Roman"/>
          <w:b/>
          <w:sz w:val="28"/>
          <w:szCs w:val="28"/>
        </w:rPr>
        <w:br/>
        <w:t>общих признаков, по которым объединяются</w:t>
      </w:r>
      <w:r w:rsidRPr="00E9434B">
        <w:rPr>
          <w:rFonts w:ascii="Times New Roman" w:hAnsi="Times New Roman"/>
          <w:b/>
          <w:sz w:val="28"/>
          <w:szCs w:val="28"/>
        </w:rPr>
        <w:br/>
        <w:t>категории заявителей, а также комбинации признаков заявителей,</w:t>
      </w:r>
      <w:r w:rsidRPr="00E9434B">
        <w:rPr>
          <w:rFonts w:ascii="Times New Roman" w:hAnsi="Times New Roman"/>
          <w:b/>
          <w:sz w:val="28"/>
          <w:szCs w:val="28"/>
        </w:rPr>
        <w:br/>
        <w:t>каждая из которых соответствует вариантам предоставления 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4908D6" w:rsidRPr="00E9434B" w:rsidRDefault="004908D6">
      <w:pPr>
        <w:rPr>
          <w:rFonts w:hint="eastAsia"/>
          <w:sz w:val="28"/>
          <w:szCs w:val="28"/>
        </w:rPr>
        <w:sectPr w:rsidR="004908D6" w:rsidRPr="00E9434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908D6" w:rsidRDefault="004908D6">
      <w:pPr>
        <w:pStyle w:val="FootnoteText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908D6" w:rsidRDefault="00366DFA">
      <w:pPr>
        <w:pStyle w:val="FootnoteText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32"/>
        <w:gridCol w:w="4344"/>
        <w:gridCol w:w="4902"/>
      </w:tblGrid>
      <w:tr w:rsidR="004908D6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4908D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(правообладатель) объекта капитального строительства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(правообладатель) помещения в объекте капитального строительства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подрядная организация, определенная региональным оператором для оказания услуг и (или) выполнения работ по капитальному ремонту общего имущества в многоквартирном доме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собственник (правообладатель) земельного участка,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планируется изменение или размещение некапитального строения, сооружения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физические лица – граждане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Российской Федерации, иностранные граждане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лицо, на которое оформлено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разрешение на размещение объектов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или на земельных участках, государственная собственность на которые не разграничена</w:t>
            </w:r>
          </w:p>
        </w:tc>
      </w:tr>
      <w:tr w:rsidR="004908D6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</w:t>
            </w:r>
          </w:p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собственник (правообладатель) земельного участка, на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планируется установка ограждения</w:t>
            </w:r>
          </w:p>
        </w:tc>
      </w:tr>
    </w:tbl>
    <w:p w:rsidR="004908D6" w:rsidRDefault="004908D6">
      <w:pPr>
        <w:pStyle w:val="FootnoteText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4908D6" w:rsidRDefault="004908D6">
      <w:pPr>
        <w:rPr>
          <w:rFonts w:hint="eastAsia"/>
        </w:rPr>
        <w:sectPr w:rsidR="004908D6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4908D6" w:rsidRDefault="00366DFA">
      <w:pPr>
        <w:pStyle w:val="FootnoteText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70"/>
        <w:gridCol w:w="4843"/>
      </w:tblGrid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объекта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объекта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помещения в объекте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помещения в объекте капитального строительства,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подрядная организация, определенная региональным оператором для оказания услуг и (или) выполнения работ по капитальному ремонту общего имущества в многоквартирном доме,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земельного участка, на котором планируется изменение или размещение некапитального строения, сооружения,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земельного участка,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планируется изменение или размещение некапитального строения, сооружения,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лицо, на которое оформлено разрешение на размещение объектов на землях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  <w:p w:rsidR="00366DFA" w:rsidRPr="00366DFA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18"/>
                <w:szCs w:val="18"/>
              </w:rPr>
            </w:pP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17.1.8, 17.1.13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на которое оформлено разрешение на размещение объектов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17.1.9, 17.1.14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на которое оформлено разрешение на размещение объектов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землях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 на земельных участках, государственная собственность на которые не разграничена,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17.1.10, 17.1.15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граждане:  собственник (правообладатель) земельного участка, на котором планируется установка ограждения,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17.1.11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4908D6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908D6" w:rsidRDefault="00366DFA" w:rsidP="00366DFA">
            <w:pPr>
              <w:pStyle w:val="a4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(правообладатель) земельного участка, на 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котором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планируется установка ограждения,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8D6" w:rsidRDefault="00366DFA">
            <w:pPr>
              <w:pStyle w:val="FootnoteText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муниципальной услуги, указанные в 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366DFA">
              <w:rPr>
                <w:rFonts w:ascii="Times New Roman" w:hAnsi="Times New Roman"/>
                <w:sz w:val="28"/>
                <w:szCs w:val="28"/>
              </w:rPr>
              <w:t xml:space="preserve">17.1.12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4908D6" w:rsidRDefault="004908D6">
      <w:pPr>
        <w:rPr>
          <w:rFonts w:hint="eastAsia"/>
          <w:sz w:val="4"/>
          <w:szCs w:val="4"/>
        </w:rPr>
      </w:pPr>
    </w:p>
    <w:sectPr w:rsidR="004908D6" w:rsidSect="004908D6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966CC"/>
    <w:multiLevelType w:val="multilevel"/>
    <w:tmpl w:val="FFD64392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63132978"/>
    <w:multiLevelType w:val="multilevel"/>
    <w:tmpl w:val="1ACEB5B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8DD2C08"/>
    <w:multiLevelType w:val="multilevel"/>
    <w:tmpl w:val="CD362BF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7DD2182"/>
    <w:multiLevelType w:val="multilevel"/>
    <w:tmpl w:val="5766522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4908D6"/>
    <w:rsid w:val="000115AC"/>
    <w:rsid w:val="00366DFA"/>
    <w:rsid w:val="0040209B"/>
    <w:rsid w:val="004908D6"/>
    <w:rsid w:val="00E9434B"/>
    <w:rsid w:val="00EC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4908D6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4908D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4908D6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4908D6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4908D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4908D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4908D6"/>
  </w:style>
  <w:style w:type="character" w:customStyle="1" w:styleId="PODBulletSymbols">
    <w:name w:val="POD Bullet Symbols"/>
    <w:qFormat/>
    <w:rsid w:val="004908D6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4908D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4908D6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4908D6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4908D6"/>
    <w:pPr>
      <w:keepNext/>
    </w:pPr>
  </w:style>
  <w:style w:type="paragraph" w:customStyle="1" w:styleId="Heading">
    <w:name w:val="Heading"/>
    <w:basedOn w:val="a"/>
    <w:next w:val="a4"/>
    <w:qFormat/>
    <w:rsid w:val="004908D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4908D6"/>
    <w:pPr>
      <w:spacing w:after="140" w:line="276" w:lineRule="auto"/>
    </w:pPr>
  </w:style>
  <w:style w:type="paragraph" w:customStyle="1" w:styleId="podPageBreakBefore">
    <w:name w:val="podPageBreakBefore"/>
    <w:qFormat/>
    <w:rsid w:val="004908D6"/>
    <w:pPr>
      <w:pageBreakBefore/>
    </w:pPr>
    <w:rPr>
      <w:sz w:val="4"/>
    </w:rPr>
  </w:style>
  <w:style w:type="paragraph" w:customStyle="1" w:styleId="podPageBreakAfter">
    <w:name w:val="podPageBreakAfter"/>
    <w:qFormat/>
    <w:rsid w:val="004908D6"/>
    <w:rPr>
      <w:sz w:val="4"/>
    </w:rPr>
  </w:style>
  <w:style w:type="paragraph" w:customStyle="1" w:styleId="podColumnBreak">
    <w:name w:val="podColumnBreak"/>
    <w:qFormat/>
    <w:rsid w:val="004908D6"/>
  </w:style>
  <w:style w:type="paragraph" w:customStyle="1" w:styleId="podBulletItem">
    <w:name w:val="podBulletItem"/>
    <w:basedOn w:val="a"/>
    <w:qFormat/>
    <w:rsid w:val="004908D6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4908D6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4908D6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4908D6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4908D6"/>
    <w:pPr>
      <w:suppressLineNumbers/>
    </w:pPr>
  </w:style>
  <w:style w:type="paragraph" w:customStyle="1" w:styleId="Tableheading">
    <w:name w:val="Table heading"/>
    <w:basedOn w:val="Tablecell"/>
    <w:qFormat/>
    <w:rsid w:val="004908D6"/>
    <w:rPr>
      <w:b/>
      <w:bCs/>
    </w:rPr>
  </w:style>
  <w:style w:type="paragraph" w:customStyle="1" w:styleId="podTablePara">
    <w:name w:val="podTablePara"/>
    <w:basedOn w:val="Tablecell"/>
    <w:qFormat/>
    <w:rsid w:val="004908D6"/>
    <w:rPr>
      <w:sz w:val="16"/>
    </w:rPr>
  </w:style>
  <w:style w:type="paragraph" w:customStyle="1" w:styleId="podTableParaBold">
    <w:name w:val="podTableParaBold"/>
    <w:basedOn w:val="Tablecell"/>
    <w:qFormat/>
    <w:rsid w:val="004908D6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4908D6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4908D6"/>
    <w:pPr>
      <w:jc w:val="right"/>
    </w:pPr>
    <w:rPr>
      <w:b/>
      <w:bCs/>
      <w:sz w:val="16"/>
    </w:rPr>
  </w:style>
  <w:style w:type="paragraph" w:styleId="a5">
    <w:name w:val="List"/>
    <w:basedOn w:val="a4"/>
    <w:rsid w:val="004908D6"/>
  </w:style>
  <w:style w:type="paragraph" w:customStyle="1" w:styleId="Caption">
    <w:name w:val="Caption"/>
    <w:basedOn w:val="a"/>
    <w:qFormat/>
    <w:rsid w:val="004908D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4908D6"/>
    <w:pPr>
      <w:suppressLineNumbers/>
    </w:pPr>
  </w:style>
  <w:style w:type="paragraph" w:customStyle="1" w:styleId="TableContents">
    <w:name w:val="Table Contents"/>
    <w:basedOn w:val="a"/>
    <w:qFormat/>
    <w:rsid w:val="004908D6"/>
    <w:pPr>
      <w:suppressLineNumbers/>
    </w:pPr>
  </w:style>
  <w:style w:type="paragraph" w:customStyle="1" w:styleId="a6">
    <w:name w:val="обычный приложения"/>
    <w:basedOn w:val="a"/>
    <w:qFormat/>
    <w:rsid w:val="004908D6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4908D6"/>
  </w:style>
  <w:style w:type="paragraph" w:customStyle="1" w:styleId="2-">
    <w:name w:val="Рег. Заголовок 2-го уровня регламента"/>
    <w:basedOn w:val="a"/>
    <w:qFormat/>
    <w:rsid w:val="004908D6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4908D6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4908D6"/>
    <w:pPr>
      <w:jc w:val="center"/>
    </w:pPr>
    <w:rPr>
      <w:b/>
      <w:bCs/>
    </w:rPr>
  </w:style>
  <w:style w:type="numbering" w:customStyle="1" w:styleId="podBulletedList">
    <w:name w:val="podBulletedList"/>
    <w:qFormat/>
    <w:rsid w:val="004908D6"/>
  </w:style>
  <w:style w:type="numbering" w:customStyle="1" w:styleId="podNumberedList">
    <w:name w:val="podNumberedList"/>
    <w:qFormat/>
    <w:rsid w:val="004908D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6557</TotalTime>
  <Pages>4</Pages>
  <Words>850</Words>
  <Characters>4849</Characters>
  <Application>Microsoft Office Word</Application>
  <DocSecurity>0</DocSecurity>
  <Lines>40</Lines>
  <Paragraphs>11</Paragraphs>
  <ScaleCrop>false</ScaleCrop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104</cp:revision>
  <dcterms:created xsi:type="dcterms:W3CDTF">2023-05-12T14:59:00Z</dcterms:created>
  <dcterms:modified xsi:type="dcterms:W3CDTF">2025-01-23T14:28:00Z</dcterms:modified>
  <dc:language>en-US</dc:language>
</cp:coreProperties>
</file>