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E33" w:rsidRDefault="00541EA1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noProof/>
          <w:sz w:val="32"/>
          <w:szCs w:val="32"/>
          <w:lang w:eastAsia="ru-RU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76275" cy="822960"/>
            <wp:effectExtent l="0" t="0" r="0" b="0"/>
            <wp:wrapTopAndBottom/>
            <wp:docPr id="1" name="Изображение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4E33" w:rsidRDefault="00DF4E33">
      <w:pPr>
        <w:rPr>
          <w:rFonts w:hint="eastAsia"/>
        </w:rPr>
        <w:sectPr w:rsidR="00DF4E33">
          <w:headerReference w:type="default" r:id="rId8"/>
          <w:headerReference w:type="first" r:id="rId9"/>
          <w:type w:val="continuous"/>
          <w:pgSz w:w="11906" w:h="16838"/>
          <w:pgMar w:top="1474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DF4E33" w:rsidRPr="00220B8D" w:rsidRDefault="00541EA1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2"/>
          <w:szCs w:val="32"/>
        </w:rPr>
      </w:pPr>
      <w:r w:rsidRPr="00220B8D">
        <w:rPr>
          <w:rFonts w:ascii="Times New Roman" w:eastAsia="Calibri" w:hAnsi="Times New Roman"/>
          <w:b/>
          <w:color w:val="000000"/>
          <w:spacing w:val="10"/>
          <w:sz w:val="32"/>
          <w:szCs w:val="32"/>
        </w:rPr>
        <w:lastRenderedPageBreak/>
        <w:t>АДМИНИСТРАЦИЯ</w:t>
      </w:r>
    </w:p>
    <w:p w:rsidR="00DF4E33" w:rsidRDefault="00DF4E33">
      <w:pPr>
        <w:rPr>
          <w:rFonts w:hint="eastAsia"/>
        </w:rPr>
        <w:sectPr w:rsidR="00DF4E33" w:rsidSect="00220B8D">
          <w:type w:val="continuous"/>
          <w:pgSz w:w="11906" w:h="16838"/>
          <w:pgMar w:top="1474" w:right="737" w:bottom="1134" w:left="1531" w:header="1134" w:footer="0" w:gutter="0"/>
          <w:cols w:space="720"/>
          <w:formProt w:val="0"/>
          <w:docGrid w:linePitch="312" w:charSpace="-6145"/>
        </w:sectPr>
      </w:pPr>
    </w:p>
    <w:p w:rsidR="00DF4E33" w:rsidRPr="00220B8D" w:rsidRDefault="00541EA1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2"/>
          <w:szCs w:val="32"/>
        </w:rPr>
      </w:pPr>
      <w:r w:rsidRPr="00220B8D">
        <w:rPr>
          <w:rFonts w:ascii="Times New Roman" w:eastAsia="Calibri" w:hAnsi="Times New Roman"/>
          <w:b/>
          <w:color w:val="000000"/>
          <w:spacing w:val="10"/>
          <w:sz w:val="32"/>
          <w:szCs w:val="32"/>
        </w:rPr>
        <w:lastRenderedPageBreak/>
        <w:t>ГОРОДСКОГО ОКРУГА СТУПИНО</w:t>
      </w:r>
    </w:p>
    <w:p w:rsidR="00DF4E33" w:rsidRDefault="00DF4E33">
      <w:pPr>
        <w:rPr>
          <w:rFonts w:hint="eastAsia"/>
        </w:rPr>
        <w:sectPr w:rsidR="00DF4E33" w:rsidSect="00220B8D">
          <w:type w:val="continuous"/>
          <w:pgSz w:w="11906" w:h="16838"/>
          <w:pgMar w:top="1474" w:right="737" w:bottom="1134" w:left="1531" w:header="1134" w:footer="0" w:gutter="0"/>
          <w:cols w:space="720"/>
          <w:formProt w:val="0"/>
          <w:docGrid w:linePitch="312" w:charSpace="-6145"/>
        </w:sectPr>
      </w:pPr>
    </w:p>
    <w:p w:rsidR="00DF4E33" w:rsidRPr="00220B8D" w:rsidRDefault="00541EA1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2"/>
          <w:szCs w:val="32"/>
        </w:rPr>
      </w:pPr>
      <w:r w:rsidRPr="00220B8D">
        <w:rPr>
          <w:rFonts w:ascii="Times New Roman" w:eastAsia="Calibri" w:hAnsi="Times New Roman"/>
          <w:b/>
          <w:color w:val="000000"/>
          <w:spacing w:val="10"/>
          <w:sz w:val="32"/>
          <w:szCs w:val="32"/>
        </w:rPr>
        <w:lastRenderedPageBreak/>
        <w:t>МОСКОВСКОЙ ОБЛАСТИ</w:t>
      </w:r>
    </w:p>
    <w:p w:rsidR="00DF4E33" w:rsidRDefault="00DF4E33">
      <w:pPr>
        <w:rPr>
          <w:rFonts w:hint="eastAsia"/>
        </w:rPr>
        <w:sectPr w:rsidR="00DF4E33" w:rsidSect="00220B8D">
          <w:type w:val="continuous"/>
          <w:pgSz w:w="11906" w:h="16838"/>
          <w:pgMar w:top="1474" w:right="737" w:bottom="1134" w:left="1531" w:header="1134" w:footer="0" w:gutter="0"/>
          <w:cols w:space="720"/>
          <w:formProt w:val="0"/>
          <w:docGrid w:linePitch="312" w:charSpace="-6145"/>
        </w:sectPr>
      </w:pPr>
    </w:p>
    <w:p w:rsidR="00DF4E33" w:rsidRDefault="00DF4E33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</w:pPr>
    </w:p>
    <w:p w:rsidR="00DF4E33" w:rsidRDefault="00541EA1">
      <w:pPr>
        <w:spacing w:line="276" w:lineRule="auto"/>
        <w:jc w:val="center"/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</w:pPr>
      <w:r>
        <w:rPr>
          <w:rFonts w:ascii="Times New Roman" w:eastAsia="Calibri" w:hAnsi="Times New Roman"/>
          <w:b/>
          <w:color w:val="000000"/>
          <w:spacing w:val="10"/>
          <w:sz w:val="36"/>
          <w:szCs w:val="36"/>
        </w:rPr>
        <w:t>ПОСТАНОВЛЕНИЕ</w:t>
      </w:r>
    </w:p>
    <w:p w:rsidR="00DF4E33" w:rsidRDefault="00DF4E33">
      <w:pPr>
        <w:spacing w:line="276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tbl>
      <w:tblPr>
        <w:tblW w:w="9922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62"/>
        <w:gridCol w:w="2396"/>
        <w:gridCol w:w="400"/>
        <w:gridCol w:w="2343"/>
        <w:gridCol w:w="2321"/>
      </w:tblGrid>
      <w:tr w:rsidR="00DF4E33">
        <w:tc>
          <w:tcPr>
            <w:tcW w:w="2462" w:type="dxa"/>
          </w:tcPr>
          <w:p w:rsidR="00DF4E33" w:rsidRDefault="00DF4E33">
            <w:pPr>
              <w:pStyle w:val="TableContents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96" w:type="dxa"/>
            <w:tcBorders>
              <w:bottom w:val="single" w:sz="4" w:space="0" w:color="000000"/>
            </w:tcBorders>
          </w:tcPr>
          <w:p w:rsidR="00DF4E33" w:rsidRDefault="00541EA1">
            <w:pPr>
              <w:pStyle w:val="TableContents"/>
              <w:tabs>
                <w:tab w:val="left" w:pos="739"/>
              </w:tabs>
              <w:ind w:firstLine="454"/>
              <w:rPr>
                <w:rFonts w:ascii="Times New Roman" w:eastAsia="Calibri" w:hAnsi="Times New Roman"/>
                <w:color w:val="FFFFFF"/>
                <w:sz w:val="32"/>
                <w:szCs w:val="32"/>
              </w:rPr>
            </w:pPr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regDt$</w:t>
            </w:r>
            <w:proofErr w:type="spellEnd"/>
          </w:p>
        </w:tc>
        <w:tc>
          <w:tcPr>
            <w:tcW w:w="400" w:type="dxa"/>
          </w:tcPr>
          <w:p w:rsidR="00DF4E33" w:rsidRDefault="00541EA1">
            <w:pPr>
              <w:pStyle w:val="TableContents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</w:t>
            </w:r>
          </w:p>
        </w:tc>
        <w:tc>
          <w:tcPr>
            <w:tcW w:w="2343" w:type="dxa"/>
            <w:tcBorders>
              <w:bottom w:val="single" w:sz="4" w:space="0" w:color="000000"/>
            </w:tcBorders>
          </w:tcPr>
          <w:p w:rsidR="00DF4E33" w:rsidRDefault="00541EA1">
            <w:pPr>
              <w:pStyle w:val="TableContents"/>
              <w:ind w:firstLine="567"/>
              <w:rPr>
                <w:rFonts w:ascii="Times New Roman" w:eastAsia="Calibri" w:hAnsi="Times New Roman"/>
                <w:color w:val="FFFFFF"/>
                <w:sz w:val="32"/>
                <w:szCs w:val="32"/>
              </w:rPr>
            </w:pPr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z w:val="32"/>
                <w:szCs w:val="32"/>
              </w:rPr>
              <w:t>regNm$</w:t>
            </w:r>
            <w:proofErr w:type="spellEnd"/>
          </w:p>
        </w:tc>
        <w:tc>
          <w:tcPr>
            <w:tcW w:w="2321" w:type="dxa"/>
          </w:tcPr>
          <w:p w:rsidR="00DF4E33" w:rsidRDefault="00DF4E33">
            <w:pPr>
              <w:pStyle w:val="TableContents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DF4E33" w:rsidRDefault="00DF4E33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DF4E33" w:rsidRDefault="00DF4E33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DF4E33" w:rsidRPr="00220B8D" w:rsidRDefault="00541EA1" w:rsidP="00220B8D">
      <w:pPr>
        <w:pStyle w:val="LO-Normal1"/>
        <w:spacing w:after="0" w:line="276" w:lineRule="auto"/>
        <w:ind w:left="0" w:right="4819" w:firstLine="0"/>
        <w:jc w:val="left"/>
        <w:rPr>
          <w:rFonts w:ascii="Arial" w:hAnsi="Arial" w:cs="Arial"/>
          <w:bCs/>
          <w:sz w:val="24"/>
        </w:rPr>
      </w:pPr>
      <w:r w:rsidRPr="00220B8D">
        <w:rPr>
          <w:rFonts w:ascii="Arial" w:hAnsi="Arial" w:cs="Arial"/>
          <w:bCs/>
          <w:sz w:val="24"/>
        </w:rPr>
        <w:t>Об утверждении административного регламента по предоставлению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с привлечением средств материнского (семейного) капитала» администрацией городского округа Ступино Московской области</w:t>
      </w:r>
      <w:r w:rsidRPr="00220B8D">
        <w:rPr>
          <w:rFonts w:ascii="Arial" w:hAnsi="Arial" w:cs="Arial"/>
          <w:bCs/>
          <w:sz w:val="24"/>
        </w:rPr>
        <w:tab/>
      </w:r>
      <w:r w:rsidRPr="00220B8D">
        <w:rPr>
          <w:rFonts w:ascii="Arial" w:hAnsi="Arial" w:cs="Arial"/>
          <w:bCs/>
          <w:sz w:val="24"/>
        </w:rPr>
        <w:br/>
      </w:r>
    </w:p>
    <w:p w:rsidR="00DF4E33" w:rsidRPr="00220B8D" w:rsidRDefault="00DF4E33">
      <w:pPr>
        <w:pStyle w:val="LO-Normal1"/>
        <w:spacing w:after="0" w:line="276" w:lineRule="auto"/>
        <w:ind w:left="0" w:firstLine="709"/>
        <w:jc w:val="center"/>
        <w:rPr>
          <w:rFonts w:ascii="Arial" w:hAnsi="Arial" w:cs="Arial"/>
          <w:sz w:val="24"/>
        </w:rPr>
      </w:pPr>
    </w:p>
    <w:p w:rsidR="00DF4E33" w:rsidRPr="00220B8D" w:rsidRDefault="00DF4E33">
      <w:pPr>
        <w:rPr>
          <w:rFonts w:ascii="Arial" w:hAnsi="Arial" w:cs="Arial"/>
        </w:rPr>
        <w:sectPr w:rsidR="00DF4E33" w:rsidRPr="00220B8D" w:rsidSect="00220B8D">
          <w:headerReference w:type="default" r:id="rId10"/>
          <w:headerReference w:type="first" r:id="rId11"/>
          <w:type w:val="continuous"/>
          <w:pgSz w:w="11906" w:h="16838"/>
          <w:pgMar w:top="1474" w:right="737" w:bottom="1134" w:left="1531" w:header="1134" w:footer="0" w:gutter="0"/>
          <w:cols w:space="720"/>
          <w:formProt w:val="0"/>
          <w:titlePg/>
          <w:docGrid w:linePitch="312" w:charSpace="-6145"/>
        </w:sectPr>
      </w:pPr>
    </w:p>
    <w:p w:rsidR="00DF4E33" w:rsidRPr="00220B8D" w:rsidRDefault="00541EA1">
      <w:pPr>
        <w:pStyle w:val="LO-Normal1"/>
        <w:spacing w:after="0" w:line="276" w:lineRule="auto"/>
        <w:ind w:left="0" w:firstLine="709"/>
        <w:rPr>
          <w:rFonts w:ascii="Arial" w:hAnsi="Arial" w:cs="Arial"/>
          <w:sz w:val="24"/>
        </w:rPr>
      </w:pPr>
      <w:proofErr w:type="gramStart"/>
      <w:r w:rsidRPr="00220B8D">
        <w:rPr>
          <w:rFonts w:ascii="Arial" w:hAnsi="Arial" w:cs="Arial"/>
          <w:sz w:val="24"/>
        </w:rPr>
        <w:lastRenderedPageBreak/>
        <w:t>Руководствуясь Федеральным законом от 27.07.2010 № 210</w:t>
      </w:r>
      <w:r w:rsidRPr="00220B8D">
        <w:rPr>
          <w:rFonts w:cs="Arial"/>
          <w:sz w:val="24"/>
        </w:rPr>
        <w:t>⁠</w:t>
      </w:r>
      <w:r w:rsidRPr="00220B8D">
        <w:rPr>
          <w:rFonts w:ascii="Arial" w:hAnsi="Arial" w:cs="Arial"/>
          <w:sz w:val="24"/>
        </w:rPr>
        <w:t>-</w:t>
      </w:r>
      <w:r w:rsidRPr="00220B8D">
        <w:rPr>
          <w:rFonts w:cs="Arial"/>
          <w:sz w:val="24"/>
        </w:rPr>
        <w:t>⁠</w:t>
      </w:r>
      <w:r w:rsidRPr="00220B8D">
        <w:rPr>
          <w:rFonts w:ascii="Arial" w:hAnsi="Arial" w:cs="Arial"/>
          <w:sz w:val="24"/>
        </w:rPr>
        <w:t>ФЗ «Об организации предоставления государственных и муниципальных услуг», Федеральным законом от 29.12.2006 № 256</w:t>
      </w:r>
      <w:r w:rsidRPr="00220B8D">
        <w:rPr>
          <w:rFonts w:cs="Arial"/>
          <w:sz w:val="24"/>
        </w:rPr>
        <w:t>⁠</w:t>
      </w:r>
      <w:r w:rsidRPr="00220B8D">
        <w:rPr>
          <w:rFonts w:ascii="Arial" w:hAnsi="Arial" w:cs="Arial"/>
          <w:sz w:val="24"/>
        </w:rPr>
        <w:t>-</w:t>
      </w:r>
      <w:r w:rsidRPr="00220B8D">
        <w:rPr>
          <w:rFonts w:cs="Arial"/>
          <w:sz w:val="24"/>
        </w:rPr>
        <w:t>⁠</w:t>
      </w:r>
      <w:r w:rsidRPr="00220B8D">
        <w:rPr>
          <w:rFonts w:ascii="Arial" w:hAnsi="Arial" w:cs="Arial"/>
          <w:sz w:val="24"/>
        </w:rPr>
        <w:t xml:space="preserve">ФЗ «О дополнительных мерах государственной поддержки семей, имеющих детей», постановлением Правительства Российской Федерации от 18.08.2011 № 686 «Об утверждении Правил выдачи документа, подтверждающего проведение основных работ </w:t>
      </w:r>
      <w:r w:rsidR="00220B8D">
        <w:rPr>
          <w:rFonts w:ascii="Arial" w:hAnsi="Arial" w:cs="Arial"/>
          <w:sz w:val="24"/>
        </w:rPr>
        <w:br/>
      </w:r>
      <w:r w:rsidRPr="00220B8D">
        <w:rPr>
          <w:rFonts w:ascii="Arial" w:hAnsi="Arial" w:cs="Arial"/>
          <w:sz w:val="24"/>
        </w:rPr>
        <w:t>по строительству (реконструкции) объекта индивидуального жилищного строительства, по реконструкции дома блокированной застройки, осуществляемых с привлечением средств</w:t>
      </w:r>
      <w:proofErr w:type="gramEnd"/>
      <w:r w:rsidRPr="00220B8D">
        <w:rPr>
          <w:rFonts w:ascii="Arial" w:hAnsi="Arial" w:cs="Arial"/>
          <w:sz w:val="24"/>
        </w:rPr>
        <w:t xml:space="preserve"> материнского (семейного) капитала», Приказом Министерства строительства и </w:t>
      </w:r>
      <w:proofErr w:type="spellStart"/>
      <w:r w:rsidRPr="00220B8D">
        <w:rPr>
          <w:rFonts w:ascii="Arial" w:hAnsi="Arial" w:cs="Arial"/>
          <w:sz w:val="24"/>
        </w:rPr>
        <w:t>жилищно</w:t>
      </w:r>
      <w:r w:rsidRPr="00220B8D">
        <w:rPr>
          <w:rFonts w:cs="Arial"/>
          <w:sz w:val="24"/>
        </w:rPr>
        <w:t>⁠</w:t>
      </w:r>
      <w:r w:rsidRPr="00220B8D">
        <w:rPr>
          <w:rFonts w:ascii="Arial" w:hAnsi="Arial" w:cs="Arial"/>
          <w:sz w:val="24"/>
        </w:rPr>
        <w:t>-</w:t>
      </w:r>
      <w:r w:rsidRPr="00220B8D">
        <w:rPr>
          <w:rFonts w:cs="Arial"/>
          <w:sz w:val="24"/>
        </w:rPr>
        <w:t>⁠</w:t>
      </w:r>
      <w:r w:rsidRPr="00220B8D">
        <w:rPr>
          <w:rFonts w:ascii="Arial" w:hAnsi="Arial" w:cs="Arial"/>
          <w:sz w:val="24"/>
        </w:rPr>
        <w:t>коммунального</w:t>
      </w:r>
      <w:proofErr w:type="spellEnd"/>
      <w:r w:rsidRPr="00220B8D">
        <w:rPr>
          <w:rFonts w:ascii="Arial" w:hAnsi="Arial" w:cs="Arial"/>
          <w:sz w:val="24"/>
        </w:rPr>
        <w:t xml:space="preserve"> хозяйства Российской Федерации от 24.04.2024 № 285/</w:t>
      </w:r>
      <w:proofErr w:type="spellStart"/>
      <w:proofErr w:type="gramStart"/>
      <w:r w:rsidRPr="00220B8D">
        <w:rPr>
          <w:rFonts w:ascii="Arial" w:hAnsi="Arial" w:cs="Arial"/>
          <w:sz w:val="24"/>
        </w:rPr>
        <w:t>пр</w:t>
      </w:r>
      <w:proofErr w:type="spellEnd"/>
      <w:proofErr w:type="gramEnd"/>
      <w:r w:rsidRPr="00220B8D">
        <w:rPr>
          <w:rFonts w:ascii="Arial" w:hAnsi="Arial" w:cs="Arial"/>
          <w:sz w:val="24"/>
        </w:rPr>
        <w:t xml:space="preserve"> «Об 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 кровли) или проведение работ по реконструкции объекта индивидуального </w:t>
      </w:r>
      <w:r w:rsidRPr="00220B8D">
        <w:rPr>
          <w:rFonts w:ascii="Arial" w:hAnsi="Arial" w:cs="Arial"/>
          <w:sz w:val="24"/>
        </w:rPr>
        <w:lastRenderedPageBreak/>
        <w:t>жилищного строительства либо реконструкции дома блокированной застройки, в результате которых общая площадь жилого помещения (жилых помещений) реконструируемого объекта увеличивается не менее чем на учетную норму площади жилого помещения, устанавливаемую в соответствии с жилищным законодательством Российской Федерации», уставом городского округа Ступино Московской области,</w:t>
      </w:r>
    </w:p>
    <w:p w:rsidR="00DF4E33" w:rsidRPr="00220B8D" w:rsidRDefault="00DF4E33">
      <w:pPr>
        <w:rPr>
          <w:rFonts w:ascii="Arial" w:hAnsi="Arial" w:cs="Arial"/>
        </w:rPr>
        <w:sectPr w:rsidR="00DF4E33" w:rsidRPr="00220B8D" w:rsidSect="00220B8D">
          <w:type w:val="continuous"/>
          <w:pgSz w:w="11906" w:h="16838"/>
          <w:pgMar w:top="1474" w:right="737" w:bottom="1134" w:left="1531" w:header="1134" w:footer="0" w:gutter="0"/>
          <w:cols w:space="720"/>
          <w:formProt w:val="0"/>
          <w:docGrid w:linePitch="312" w:charSpace="-6145"/>
        </w:sectPr>
      </w:pPr>
    </w:p>
    <w:p w:rsidR="00DF4E33" w:rsidRPr="00220B8D" w:rsidRDefault="00DF4E33">
      <w:pPr>
        <w:pStyle w:val="LO-Normal1"/>
        <w:spacing w:after="0" w:line="276" w:lineRule="auto"/>
        <w:ind w:left="0" w:firstLine="709"/>
        <w:rPr>
          <w:rFonts w:ascii="Arial" w:hAnsi="Arial" w:cs="Arial"/>
          <w:sz w:val="24"/>
        </w:rPr>
      </w:pPr>
    </w:p>
    <w:p w:rsidR="00DF4E33" w:rsidRPr="00220B8D" w:rsidRDefault="00541EA1">
      <w:pPr>
        <w:pStyle w:val="LO-Normal1"/>
        <w:spacing w:after="0" w:line="276" w:lineRule="auto"/>
        <w:ind w:left="0" w:firstLine="709"/>
        <w:jc w:val="center"/>
        <w:rPr>
          <w:rFonts w:ascii="Arial" w:hAnsi="Arial" w:cs="Arial"/>
          <w:b/>
          <w:sz w:val="24"/>
        </w:rPr>
      </w:pPr>
      <w:r w:rsidRPr="00220B8D">
        <w:rPr>
          <w:rFonts w:ascii="Arial" w:hAnsi="Arial" w:cs="Arial"/>
          <w:b/>
          <w:sz w:val="24"/>
        </w:rPr>
        <w:t>ПОСТАНОВЛЯЕТ</w:t>
      </w:r>
      <w:r w:rsidR="00220B8D">
        <w:rPr>
          <w:rFonts w:ascii="Arial" w:hAnsi="Arial" w:cs="Arial"/>
          <w:b/>
          <w:sz w:val="24"/>
        </w:rPr>
        <w:t>:</w:t>
      </w:r>
    </w:p>
    <w:p w:rsidR="00DF4E33" w:rsidRPr="00220B8D" w:rsidRDefault="00DF4E33">
      <w:pPr>
        <w:pStyle w:val="LO-Normal1"/>
        <w:spacing w:after="0" w:line="276" w:lineRule="auto"/>
        <w:ind w:left="0" w:firstLine="709"/>
        <w:jc w:val="center"/>
        <w:rPr>
          <w:rFonts w:ascii="Arial" w:hAnsi="Arial" w:cs="Arial"/>
          <w:sz w:val="24"/>
        </w:rPr>
      </w:pPr>
    </w:p>
    <w:p w:rsidR="00DF4E33" w:rsidRPr="00220B8D" w:rsidRDefault="00DF4E33">
      <w:pPr>
        <w:rPr>
          <w:rFonts w:ascii="Arial" w:hAnsi="Arial" w:cs="Arial"/>
        </w:rPr>
        <w:sectPr w:rsidR="00DF4E33" w:rsidRPr="00220B8D" w:rsidSect="00220B8D">
          <w:type w:val="continuous"/>
          <w:pgSz w:w="11906" w:h="16838"/>
          <w:pgMar w:top="1693" w:right="737" w:bottom="1134" w:left="1531" w:header="1134" w:footer="0" w:gutter="0"/>
          <w:cols w:space="720"/>
          <w:formProt w:val="0"/>
          <w:docGrid w:linePitch="600" w:charSpace="32768"/>
        </w:sectPr>
      </w:pPr>
    </w:p>
    <w:p w:rsidR="00DF4E33" w:rsidRPr="00220B8D" w:rsidRDefault="00541EA1">
      <w:pPr>
        <w:pStyle w:val="LO-Normal1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220B8D">
        <w:rPr>
          <w:rFonts w:ascii="Arial" w:hAnsi="Arial" w:cs="Arial"/>
          <w:sz w:val="24"/>
        </w:rPr>
        <w:lastRenderedPageBreak/>
        <w:t xml:space="preserve">1. Утвердить </w:t>
      </w:r>
      <w:r w:rsidRPr="00220B8D">
        <w:rPr>
          <w:rStyle w:val="2"/>
          <w:rFonts w:ascii="Arial" w:hAnsi="Arial" w:cs="Arial"/>
          <w:b w:val="0"/>
          <w:bCs/>
          <w:lang w:eastAsia="en-US" w:bidi="ar-SA"/>
        </w:rPr>
        <w:t>административный регламент</w:t>
      </w:r>
      <w:r w:rsidRPr="00220B8D">
        <w:rPr>
          <w:rFonts w:ascii="Arial" w:hAnsi="Arial" w:cs="Arial"/>
          <w:sz w:val="24"/>
        </w:rPr>
        <w:t xml:space="preserve"> предоставления муниципальной услуги «Выдача документа, подтверждающего проведение основных работ </w:t>
      </w:r>
      <w:r w:rsidR="00220B8D">
        <w:rPr>
          <w:rFonts w:ascii="Arial" w:hAnsi="Arial" w:cs="Arial"/>
          <w:sz w:val="24"/>
        </w:rPr>
        <w:br/>
      </w:r>
      <w:r w:rsidRPr="00220B8D">
        <w:rPr>
          <w:rFonts w:ascii="Arial" w:hAnsi="Arial" w:cs="Arial"/>
          <w:sz w:val="24"/>
        </w:rPr>
        <w:t>по строительству (реконструкции) объекта индивидуального жилищного строительства, осуществляемому с привлечением средств материнского (семейного) капитала».</w:t>
      </w:r>
    </w:p>
    <w:p w:rsidR="00DF4E33" w:rsidRPr="00220B8D" w:rsidRDefault="00DF4E33">
      <w:pPr>
        <w:rPr>
          <w:rFonts w:ascii="Arial" w:hAnsi="Arial" w:cs="Arial"/>
        </w:rPr>
        <w:sectPr w:rsidR="00DF4E33" w:rsidRPr="00220B8D" w:rsidSect="00220B8D">
          <w:headerReference w:type="default" r:id="rId12"/>
          <w:type w:val="continuous"/>
          <w:pgSz w:w="11906" w:h="16838"/>
          <w:pgMar w:top="1693" w:right="737" w:bottom="1134" w:left="1531" w:header="1134" w:footer="0" w:gutter="0"/>
          <w:cols w:space="720"/>
          <w:formProt w:val="0"/>
          <w:docGrid w:linePitch="600" w:charSpace="32768"/>
        </w:sectPr>
      </w:pPr>
    </w:p>
    <w:p w:rsidR="00DF4E33" w:rsidRPr="00220B8D" w:rsidRDefault="00541EA1">
      <w:pPr>
        <w:pStyle w:val="LO-Normal1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220B8D">
        <w:rPr>
          <w:rFonts w:ascii="Arial" w:hAnsi="Arial" w:cs="Arial"/>
          <w:sz w:val="24"/>
        </w:rPr>
        <w:lastRenderedPageBreak/>
        <w:t>2. Признать утратившим силу:</w:t>
      </w:r>
    </w:p>
    <w:p w:rsidR="00DF4E33" w:rsidRPr="00220B8D" w:rsidRDefault="00541EA1">
      <w:pPr>
        <w:pStyle w:val="LO-Normal1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220B8D">
        <w:rPr>
          <w:rFonts w:ascii="Arial" w:hAnsi="Arial" w:cs="Arial"/>
          <w:sz w:val="24"/>
        </w:rPr>
        <w:t>постановление администрации городского округа Ступино Московской области от 16.05.2022 № 1609</w:t>
      </w:r>
      <w:r w:rsidRPr="00220B8D">
        <w:rPr>
          <w:rFonts w:cs="Arial"/>
          <w:sz w:val="24"/>
        </w:rPr>
        <w:t>⁠</w:t>
      </w:r>
      <w:r w:rsidRPr="00220B8D">
        <w:rPr>
          <w:rFonts w:ascii="Arial" w:hAnsi="Arial" w:cs="Arial"/>
          <w:sz w:val="24"/>
        </w:rPr>
        <w:t>-</w:t>
      </w:r>
      <w:r w:rsidRPr="00220B8D">
        <w:rPr>
          <w:rFonts w:cs="Arial"/>
          <w:sz w:val="24"/>
        </w:rPr>
        <w:t>⁠</w:t>
      </w:r>
      <w:proofErr w:type="gramStart"/>
      <w:r w:rsidRPr="00220B8D">
        <w:rPr>
          <w:rFonts w:ascii="Arial" w:hAnsi="Arial" w:cs="Arial"/>
          <w:sz w:val="24"/>
        </w:rPr>
        <w:t>п</w:t>
      </w:r>
      <w:proofErr w:type="gramEnd"/>
      <w:r w:rsidRPr="00220B8D">
        <w:rPr>
          <w:rFonts w:ascii="Arial" w:hAnsi="Arial" w:cs="Arial"/>
          <w:sz w:val="24"/>
        </w:rPr>
        <w:t xml:space="preserve"> «Об утверждении административного регламента </w:t>
      </w:r>
      <w:r w:rsidR="004A1B3D">
        <w:rPr>
          <w:rFonts w:ascii="Arial" w:hAnsi="Arial" w:cs="Arial"/>
          <w:sz w:val="24"/>
        </w:rPr>
        <w:br/>
      </w:r>
      <w:r w:rsidRPr="00220B8D">
        <w:rPr>
          <w:rFonts w:ascii="Arial" w:hAnsi="Arial" w:cs="Arial"/>
          <w:sz w:val="24"/>
        </w:rPr>
        <w:t xml:space="preserve">по предоставлению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с привлечением средств материнского (семейного) капитала» администрацией городского округа Ступино Московской области». </w:t>
      </w:r>
    </w:p>
    <w:p w:rsidR="00DF4E33" w:rsidRPr="00220B8D" w:rsidRDefault="00DF4E33">
      <w:pPr>
        <w:rPr>
          <w:rFonts w:ascii="Arial" w:hAnsi="Arial" w:cs="Arial"/>
        </w:rPr>
        <w:sectPr w:rsidR="00DF4E33" w:rsidRPr="00220B8D" w:rsidSect="00220B8D">
          <w:type w:val="continuous"/>
          <w:pgSz w:w="11906" w:h="16838"/>
          <w:pgMar w:top="1693" w:right="737" w:bottom="1134" w:left="1531" w:header="1134" w:footer="0" w:gutter="0"/>
          <w:cols w:space="720"/>
          <w:formProt w:val="0"/>
          <w:docGrid w:linePitch="600" w:charSpace="32768"/>
        </w:sectPr>
      </w:pPr>
    </w:p>
    <w:p w:rsidR="00DF4E33" w:rsidRPr="00220B8D" w:rsidRDefault="00541EA1">
      <w:pPr>
        <w:spacing w:line="276" w:lineRule="auto"/>
        <w:ind w:firstLine="709"/>
        <w:jc w:val="both"/>
        <w:rPr>
          <w:rFonts w:ascii="Arial" w:hAnsi="Arial" w:cs="Arial"/>
        </w:rPr>
      </w:pPr>
      <w:r w:rsidRPr="00220B8D">
        <w:rPr>
          <w:rFonts w:ascii="Arial" w:eastAsia="Times New Roman" w:hAnsi="Arial" w:cs="Arial"/>
          <w:color w:val="000000"/>
        </w:rPr>
        <w:lastRenderedPageBreak/>
        <w:t>3. Опубликовать (разместить) настоящее постановление на официальном сайте администрации, Совета депутатов и </w:t>
      </w:r>
      <w:proofErr w:type="spellStart"/>
      <w:r w:rsidRPr="00220B8D">
        <w:rPr>
          <w:rFonts w:ascii="Arial" w:eastAsia="Times New Roman" w:hAnsi="Arial" w:cs="Arial"/>
          <w:color w:val="000000"/>
        </w:rPr>
        <w:t>контрольно</w:t>
      </w:r>
      <w:r w:rsidRPr="00220B8D">
        <w:rPr>
          <w:rFonts w:ascii="Times New Roman" w:eastAsia="Times New Roman" w:hAnsi="Times New Roman" w:cs="Arial"/>
          <w:color w:val="000000"/>
        </w:rPr>
        <w:t>⁠</w:t>
      </w:r>
      <w:r w:rsidRPr="00220B8D">
        <w:rPr>
          <w:rFonts w:ascii="Arial" w:eastAsia="Times New Roman" w:hAnsi="Arial" w:cs="Arial"/>
          <w:color w:val="000000"/>
        </w:rPr>
        <w:t>-</w:t>
      </w:r>
      <w:r w:rsidRPr="00220B8D">
        <w:rPr>
          <w:rFonts w:ascii="Times New Roman" w:eastAsia="Times New Roman" w:hAnsi="Times New Roman" w:cs="Arial"/>
          <w:color w:val="000000"/>
        </w:rPr>
        <w:t>⁠</w:t>
      </w:r>
      <w:r w:rsidRPr="00220B8D">
        <w:rPr>
          <w:rFonts w:ascii="Arial" w:eastAsia="Times New Roman" w:hAnsi="Arial" w:cs="Arial"/>
          <w:color w:val="000000"/>
        </w:rPr>
        <w:t>счетной</w:t>
      </w:r>
      <w:proofErr w:type="spellEnd"/>
      <w:r w:rsidRPr="00220B8D">
        <w:rPr>
          <w:rFonts w:ascii="Arial" w:eastAsia="Times New Roman" w:hAnsi="Arial" w:cs="Arial"/>
          <w:color w:val="000000"/>
        </w:rPr>
        <w:t xml:space="preserve"> палаты городского округа Ступино Московской области.</w:t>
      </w:r>
    </w:p>
    <w:p w:rsidR="00DF4E33" w:rsidRPr="00220B8D" w:rsidRDefault="00DF4E33">
      <w:pPr>
        <w:rPr>
          <w:rFonts w:ascii="Arial" w:hAnsi="Arial" w:cs="Arial"/>
        </w:rPr>
        <w:sectPr w:rsidR="00DF4E33" w:rsidRPr="00220B8D" w:rsidSect="00220B8D">
          <w:type w:val="continuous"/>
          <w:pgSz w:w="11906" w:h="16838"/>
          <w:pgMar w:top="1693" w:right="737" w:bottom="1134" w:left="1531" w:header="1134" w:footer="0" w:gutter="0"/>
          <w:cols w:space="720"/>
          <w:formProt w:val="0"/>
          <w:docGrid w:linePitch="600" w:charSpace="32768"/>
        </w:sectPr>
      </w:pPr>
    </w:p>
    <w:p w:rsidR="00DF4E33" w:rsidRPr="00220B8D" w:rsidRDefault="00541EA1">
      <w:pPr>
        <w:spacing w:line="276" w:lineRule="auto"/>
        <w:ind w:firstLine="709"/>
        <w:jc w:val="both"/>
        <w:rPr>
          <w:rFonts w:ascii="Arial" w:hAnsi="Arial" w:cs="Arial"/>
        </w:rPr>
      </w:pPr>
      <w:r w:rsidRPr="00220B8D">
        <w:rPr>
          <w:rFonts w:ascii="Arial" w:eastAsia="Times New Roman" w:hAnsi="Arial" w:cs="Arial"/>
          <w:color w:val="000000"/>
        </w:rPr>
        <w:lastRenderedPageBreak/>
        <w:t xml:space="preserve">4. </w:t>
      </w:r>
      <w:r w:rsidR="000820BC">
        <w:rPr>
          <w:rFonts w:ascii="Arial" w:eastAsia="Times New Roman" w:hAnsi="Arial" w:cs="Arial"/>
          <w:color w:val="000000"/>
        </w:rPr>
        <w:t xml:space="preserve">   </w:t>
      </w:r>
      <w:r w:rsidRPr="00220B8D">
        <w:rPr>
          <w:rFonts w:ascii="Arial" w:eastAsia="Times New Roman" w:hAnsi="Arial" w:cs="Arial"/>
          <w:color w:val="000000"/>
        </w:rPr>
        <w:t>Настоящее постановление вступает в силу со дня его подписания.</w:t>
      </w:r>
    </w:p>
    <w:p w:rsidR="00DF4E33" w:rsidRPr="00220B8D" w:rsidRDefault="00DF4E33">
      <w:pPr>
        <w:rPr>
          <w:rFonts w:ascii="Arial" w:hAnsi="Arial" w:cs="Arial"/>
        </w:rPr>
        <w:sectPr w:rsidR="00DF4E33" w:rsidRPr="00220B8D" w:rsidSect="00220B8D">
          <w:type w:val="continuous"/>
          <w:pgSz w:w="11906" w:h="16838"/>
          <w:pgMar w:top="1693" w:right="737" w:bottom="1134" w:left="1531" w:header="1134" w:footer="0" w:gutter="0"/>
          <w:cols w:space="720"/>
          <w:formProt w:val="0"/>
          <w:docGrid w:linePitch="600" w:charSpace="32768"/>
        </w:sectPr>
      </w:pPr>
    </w:p>
    <w:p w:rsidR="00DF4E33" w:rsidRPr="00220B8D" w:rsidRDefault="00541EA1">
      <w:pPr>
        <w:spacing w:line="276" w:lineRule="auto"/>
        <w:ind w:firstLine="709"/>
        <w:jc w:val="both"/>
        <w:rPr>
          <w:rFonts w:ascii="Arial" w:hAnsi="Arial" w:cs="Arial"/>
        </w:rPr>
      </w:pPr>
      <w:r w:rsidRPr="00220B8D">
        <w:rPr>
          <w:rFonts w:ascii="Arial" w:eastAsia="Times New Roman" w:hAnsi="Arial" w:cs="Arial"/>
          <w:color w:val="000000"/>
        </w:rPr>
        <w:lastRenderedPageBreak/>
        <w:t>5. Контроль за</w:t>
      </w:r>
      <w:r w:rsidR="00220B8D">
        <w:rPr>
          <w:rFonts w:ascii="Arial" w:eastAsia="Times New Roman" w:hAnsi="Arial" w:cs="Arial"/>
          <w:color w:val="000000"/>
        </w:rPr>
        <w:t xml:space="preserve"> </w:t>
      </w:r>
      <w:r w:rsidRPr="00220B8D">
        <w:rPr>
          <w:rFonts w:ascii="Arial" w:eastAsia="Times New Roman" w:hAnsi="Arial" w:cs="Arial"/>
          <w:color w:val="000000"/>
        </w:rPr>
        <w:t>исполнением настоящего постановления возложить на заместителя главы городского округа Ступино Московской области Михалева Ю.М.</w:t>
      </w:r>
    </w:p>
    <w:p w:rsidR="00DF4E33" w:rsidRPr="00220B8D" w:rsidRDefault="00DF4E33">
      <w:pPr>
        <w:pStyle w:val="LO-Normal1"/>
        <w:spacing w:after="0" w:line="276" w:lineRule="auto"/>
        <w:ind w:left="0" w:firstLine="709"/>
        <w:rPr>
          <w:rFonts w:ascii="Arial" w:hAnsi="Arial" w:cs="Arial"/>
          <w:sz w:val="24"/>
        </w:rPr>
      </w:pPr>
    </w:p>
    <w:p w:rsidR="00DF4E33" w:rsidRPr="00220B8D" w:rsidRDefault="00DF4E33">
      <w:pPr>
        <w:rPr>
          <w:rFonts w:ascii="Arial" w:hAnsi="Arial" w:cs="Arial"/>
        </w:rPr>
        <w:sectPr w:rsidR="00DF4E33" w:rsidRPr="00220B8D" w:rsidSect="00220B8D">
          <w:type w:val="continuous"/>
          <w:pgSz w:w="11906" w:h="16838"/>
          <w:pgMar w:top="1693" w:right="737" w:bottom="1134" w:left="1531" w:header="1134" w:footer="0" w:gutter="0"/>
          <w:cols w:space="720"/>
          <w:formProt w:val="0"/>
          <w:docGrid w:linePitch="600" w:charSpace="32768"/>
        </w:sectPr>
      </w:pPr>
    </w:p>
    <w:p w:rsidR="00DF4E33" w:rsidRPr="00220B8D" w:rsidRDefault="00DF4E33">
      <w:pPr>
        <w:pStyle w:val="LO-Normal1"/>
        <w:spacing w:after="0" w:line="276" w:lineRule="auto"/>
        <w:ind w:left="0" w:firstLine="709"/>
        <w:rPr>
          <w:rFonts w:ascii="Arial" w:hAnsi="Arial" w:cs="Arial"/>
          <w:sz w:val="24"/>
        </w:rPr>
      </w:pPr>
    </w:p>
    <w:p w:rsidR="00DF4E33" w:rsidRPr="00220B8D" w:rsidRDefault="00DF4E33">
      <w:pPr>
        <w:pStyle w:val="LO-Normal1"/>
        <w:spacing w:after="0" w:line="276" w:lineRule="auto"/>
        <w:ind w:left="0" w:firstLine="709"/>
        <w:rPr>
          <w:rFonts w:ascii="Arial" w:hAnsi="Arial" w:cs="Arial"/>
          <w:sz w:val="24"/>
        </w:rPr>
      </w:pPr>
    </w:p>
    <w:p w:rsidR="00DF4E33" w:rsidRPr="00220B8D" w:rsidRDefault="00DF4E33">
      <w:pPr>
        <w:pStyle w:val="LO-Normal1"/>
        <w:spacing w:after="0" w:line="276" w:lineRule="auto"/>
        <w:ind w:left="0" w:firstLine="709"/>
        <w:rPr>
          <w:rFonts w:ascii="Arial" w:hAnsi="Arial" w:cs="Arial"/>
          <w:sz w:val="24"/>
        </w:rPr>
      </w:pPr>
    </w:p>
    <w:tbl>
      <w:tblPr>
        <w:tblW w:w="9917" w:type="dxa"/>
        <w:tblInd w:w="28" w:type="dxa"/>
        <w:tblCellMar>
          <w:left w:w="28" w:type="dxa"/>
          <w:right w:w="28" w:type="dxa"/>
        </w:tblCellMar>
        <w:tblLook w:val="0000"/>
      </w:tblPr>
      <w:tblGrid>
        <w:gridCol w:w="28"/>
        <w:gridCol w:w="4688"/>
        <w:gridCol w:w="1490"/>
        <w:gridCol w:w="3678"/>
        <w:gridCol w:w="33"/>
      </w:tblGrid>
      <w:tr w:rsidR="00DF4E33" w:rsidRPr="00220B8D">
        <w:trPr>
          <w:gridAfter w:val="1"/>
          <w:wAfter w:w="33" w:type="dxa"/>
          <w:trHeight w:val="283"/>
        </w:trPr>
        <w:tc>
          <w:tcPr>
            <w:tcW w:w="4731" w:type="dxa"/>
            <w:gridSpan w:val="2"/>
            <w:vAlign w:val="bottom"/>
          </w:tcPr>
          <w:p w:rsidR="00DF4E33" w:rsidRPr="00220B8D" w:rsidRDefault="00541EA1">
            <w:pPr>
              <w:pStyle w:val="TableContents"/>
              <w:spacing w:line="276" w:lineRule="auto"/>
              <w:rPr>
                <w:rFonts w:ascii="Arial" w:eastAsia="Times New Roman" w:hAnsi="Arial" w:cs="Arial"/>
              </w:rPr>
            </w:pPr>
            <w:r w:rsidRPr="00220B8D">
              <w:rPr>
                <w:rFonts w:ascii="Arial" w:eastAsia="Times New Roman" w:hAnsi="Arial" w:cs="Arial"/>
              </w:rPr>
              <w:t>Глава городского округа Ступино Московской области</w:t>
            </w:r>
          </w:p>
        </w:tc>
        <w:tc>
          <w:tcPr>
            <w:tcW w:w="1498" w:type="dxa"/>
            <w:tcMar>
              <w:left w:w="10" w:type="dxa"/>
              <w:right w:w="10" w:type="dxa"/>
            </w:tcMar>
            <w:vAlign w:val="bottom"/>
          </w:tcPr>
          <w:p w:rsidR="00DF4E33" w:rsidRPr="00220B8D" w:rsidRDefault="00DF4E33">
            <w:pPr>
              <w:spacing w:line="276" w:lineRule="auto"/>
              <w:ind w:left="350"/>
              <w:jc w:val="center"/>
              <w:rPr>
                <w:rFonts w:ascii="Arial" w:hAnsi="Arial" w:cs="Arial"/>
                <w:color w:val="FFFFFF"/>
                <w:highlight w:val="white"/>
              </w:rPr>
            </w:pPr>
          </w:p>
        </w:tc>
        <w:tc>
          <w:tcPr>
            <w:tcW w:w="3688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DF4E33" w:rsidRPr="00220B8D" w:rsidRDefault="00541EA1">
            <w:pPr>
              <w:pStyle w:val="TableContents"/>
              <w:spacing w:line="276" w:lineRule="auto"/>
              <w:ind w:left="350"/>
              <w:jc w:val="right"/>
              <w:rPr>
                <w:rFonts w:ascii="Arial" w:eastAsia="Times New Roman" w:hAnsi="Arial" w:cs="Arial"/>
              </w:rPr>
            </w:pPr>
            <w:r w:rsidRPr="00220B8D">
              <w:rPr>
                <w:rFonts w:ascii="Arial" w:eastAsia="Times New Roman" w:hAnsi="Arial" w:cs="Arial"/>
              </w:rPr>
              <w:t xml:space="preserve">С.Г. </w:t>
            </w:r>
            <w:proofErr w:type="spellStart"/>
            <w:r w:rsidRPr="00220B8D">
              <w:rPr>
                <w:rFonts w:ascii="Arial" w:eastAsia="Times New Roman" w:hAnsi="Arial" w:cs="Arial"/>
              </w:rPr>
              <w:t>Мужальских</w:t>
            </w:r>
            <w:proofErr w:type="spellEnd"/>
          </w:p>
        </w:tc>
      </w:tr>
      <w:tr w:rsidR="00DF4E33">
        <w:tblPrEx>
          <w:tblCellMar>
            <w:left w:w="0" w:type="dxa"/>
            <w:right w:w="0" w:type="dxa"/>
          </w:tblCellMar>
        </w:tblPrEx>
        <w:trPr>
          <w:gridBefore w:val="1"/>
          <w:wBefore w:w="28" w:type="dxa"/>
        </w:trPr>
        <w:tc>
          <w:tcPr>
            <w:tcW w:w="4705" w:type="dxa"/>
          </w:tcPr>
          <w:p w:rsidR="00DF4E33" w:rsidRDefault="00DF4E33">
            <w:pPr>
              <w:pStyle w:val="TableContents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  <w:gridSpan w:val="3"/>
          </w:tcPr>
          <w:p w:rsidR="00DF4E33" w:rsidRDefault="00541EA1">
            <w:pPr>
              <w:spacing w:line="276" w:lineRule="auto"/>
              <w:ind w:left="350"/>
              <w:rPr>
                <w:rFonts w:hint="eastAsia"/>
                <w:color w:val="FFFFFF"/>
                <w:highlight w:val="white"/>
              </w:rPr>
            </w:pPr>
            <w:r>
              <w:rPr>
                <w:color w:val="FFFFFF"/>
                <w:highlight w:val="white"/>
              </w:rPr>
              <w:t>$</w:t>
            </w:r>
            <w:proofErr w:type="spellStart"/>
            <w:r>
              <w:rPr>
                <w:color w:val="FFFFFF"/>
                <w:highlight w:val="white"/>
              </w:rPr>
              <w:t>signature$</w:t>
            </w:r>
            <w:proofErr w:type="spellEnd"/>
          </w:p>
        </w:tc>
      </w:tr>
    </w:tbl>
    <w:p w:rsidR="00DF4E33" w:rsidRDefault="00DF4E33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sectPr w:rsidR="00DF4E33" w:rsidSect="00220B8D">
      <w:headerReference w:type="default" r:id="rId13"/>
      <w:type w:val="continuous"/>
      <w:pgSz w:w="11906" w:h="16838"/>
      <w:pgMar w:top="1693" w:right="737" w:bottom="1134" w:left="1531" w:header="1134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F66" w:rsidRDefault="00E56F66" w:rsidP="00DF4E33">
      <w:pPr>
        <w:rPr>
          <w:rFonts w:hint="eastAsia"/>
        </w:rPr>
      </w:pPr>
      <w:r>
        <w:separator/>
      </w:r>
    </w:p>
  </w:endnote>
  <w:endnote w:type="continuationSeparator" w:id="0">
    <w:p w:rsidR="00E56F66" w:rsidRDefault="00E56F66" w:rsidP="00DF4E3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F66" w:rsidRDefault="00E56F66" w:rsidP="00DF4E33">
      <w:pPr>
        <w:rPr>
          <w:rFonts w:hint="eastAsia"/>
        </w:rPr>
      </w:pPr>
      <w:r>
        <w:separator/>
      </w:r>
    </w:p>
  </w:footnote>
  <w:footnote w:type="continuationSeparator" w:id="0">
    <w:p w:rsidR="00E56F66" w:rsidRDefault="00E56F66" w:rsidP="00DF4E3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E33" w:rsidRDefault="00817412"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 w:rsidR="00541EA1"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 w:rsidR="004A1B3D">
      <w:rPr>
        <w:rFonts w:ascii="Times New Roman" w:hAnsi="Times New Roman"/>
        <w:noProof/>
        <w:sz w:val="28"/>
        <w:szCs w:val="28"/>
      </w:rPr>
      <w:t>1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E33" w:rsidRDefault="00DF4E33">
    <w:pPr>
      <w:pStyle w:val="HeaderLeft"/>
      <w:jc w:val="center"/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E33" w:rsidRDefault="00817412"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 w:rsidR="00541EA1"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 w:rsidR="000820BC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E33" w:rsidRDefault="00DF4E33">
    <w:pPr>
      <w:pStyle w:val="HeaderLeft"/>
      <w:jc w:val="center"/>
      <w:rPr>
        <w:rFonts w:hint="eastAsi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E33" w:rsidRDefault="00817412">
    <w:pPr>
      <w:pStyle w:val="Header"/>
      <w:jc w:val="center"/>
      <w:rPr>
        <w:rFonts w:hint="eastAsia"/>
      </w:rPr>
    </w:pPr>
    <w:r>
      <w:fldChar w:fldCharType="begin"/>
    </w:r>
    <w:r w:rsidR="00541EA1">
      <w:instrText>PAGE</w:instrText>
    </w:r>
    <w:r>
      <w:fldChar w:fldCharType="separate"/>
    </w:r>
    <w:r w:rsidR="00541EA1">
      <w:t>2</w:t>
    </w:r>
    <w: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E33" w:rsidRDefault="00817412">
    <w:pPr>
      <w:pStyle w:val="Header"/>
      <w:jc w:val="center"/>
      <w:rPr>
        <w:rFonts w:hint="eastAsia"/>
      </w:rPr>
    </w:pPr>
    <w:r>
      <w:fldChar w:fldCharType="begin"/>
    </w:r>
    <w:r w:rsidR="00541EA1">
      <w:instrText>PAGE</w:instrText>
    </w:r>
    <w:r>
      <w:fldChar w:fldCharType="separate"/>
    </w:r>
    <w:r w:rsidR="00220B8D">
      <w:rPr>
        <w:rFonts w:hint="eastAsia"/>
        <w:noProof/>
      </w:rPr>
      <w:t>3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21E"/>
    <w:multiLevelType w:val="multilevel"/>
    <w:tmpl w:val="5EA676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91511A"/>
    <w:multiLevelType w:val="multilevel"/>
    <w:tmpl w:val="0DF0315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0467B10"/>
    <w:multiLevelType w:val="multilevel"/>
    <w:tmpl w:val="EA4602F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>
    <w:nsid w:val="719A7B2F"/>
    <w:multiLevelType w:val="multilevel"/>
    <w:tmpl w:val="26889E7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4E33"/>
    <w:rsid w:val="000820BC"/>
    <w:rsid w:val="00220B8D"/>
    <w:rsid w:val="004A1B3D"/>
    <w:rsid w:val="00541EA1"/>
    <w:rsid w:val="00817412"/>
    <w:rsid w:val="00DF4E33"/>
    <w:rsid w:val="00E56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DF4E33"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DF4E33"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3"/>
    <w:qFormat/>
    <w:rsid w:val="00DF4E33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a"/>
    <w:qFormat/>
    <w:rsid w:val="00DF4E33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DF4E33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DF4E33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DF4E33"/>
  </w:style>
  <w:style w:type="character" w:customStyle="1" w:styleId="PODBulletSymbols">
    <w:name w:val="POD Bullet Symbols"/>
    <w:qFormat/>
    <w:rsid w:val="00DF4E33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DF4E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DF4E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DF4E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DF4E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DF4E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DF4E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DF4E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DF4E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DF4E3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DF4E33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DF4E33"/>
  </w:style>
  <w:style w:type="character" w:customStyle="1" w:styleId="a4">
    <w:name w:val="обычный приложения Знак"/>
    <w:basedOn w:val="a0"/>
    <w:qFormat/>
    <w:rsid w:val="00DF4E33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DF4E33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DF4E33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DF4E33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DF4E33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DF4E33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DF4E33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11">
    <w:name w:val="Основной шрифт абзаца1"/>
    <w:qFormat/>
    <w:rsid w:val="00DF4E33"/>
  </w:style>
  <w:style w:type="paragraph" w:customStyle="1" w:styleId="ParaKWN">
    <w:name w:val="ParaKWN"/>
    <w:basedOn w:val="a"/>
    <w:qFormat/>
    <w:rsid w:val="00DF4E33"/>
    <w:pPr>
      <w:keepNext/>
    </w:pPr>
  </w:style>
  <w:style w:type="paragraph" w:customStyle="1" w:styleId="Heading">
    <w:name w:val="Heading"/>
    <w:basedOn w:val="a"/>
    <w:next w:val="a3"/>
    <w:qFormat/>
    <w:rsid w:val="00DF4E3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rsid w:val="00DF4E33"/>
    <w:pPr>
      <w:spacing w:after="140" w:line="276" w:lineRule="auto"/>
    </w:pPr>
  </w:style>
  <w:style w:type="paragraph" w:customStyle="1" w:styleId="podPageBreakBefore">
    <w:name w:val="podPageBreakBefore"/>
    <w:qFormat/>
    <w:rsid w:val="00DF4E33"/>
    <w:pPr>
      <w:pageBreakBefore/>
    </w:pPr>
    <w:rPr>
      <w:sz w:val="4"/>
    </w:rPr>
  </w:style>
  <w:style w:type="paragraph" w:customStyle="1" w:styleId="podPageBreakAfter">
    <w:name w:val="podPageBreakAfter"/>
    <w:qFormat/>
    <w:rsid w:val="00DF4E33"/>
    <w:rPr>
      <w:sz w:val="4"/>
    </w:rPr>
  </w:style>
  <w:style w:type="paragraph" w:customStyle="1" w:styleId="podColumnBreak">
    <w:name w:val="podColumnBreak"/>
    <w:qFormat/>
    <w:rsid w:val="00DF4E33"/>
  </w:style>
  <w:style w:type="paragraph" w:customStyle="1" w:styleId="podBulletItem">
    <w:name w:val="podBulletItem"/>
    <w:basedOn w:val="a"/>
    <w:qFormat/>
    <w:rsid w:val="00DF4E33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DF4E33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DF4E33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DF4E33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DF4E33"/>
    <w:pPr>
      <w:suppressLineNumbers/>
    </w:pPr>
  </w:style>
  <w:style w:type="paragraph" w:customStyle="1" w:styleId="Tableheading">
    <w:name w:val="Table heading"/>
    <w:basedOn w:val="Tablecell"/>
    <w:qFormat/>
    <w:rsid w:val="00DF4E33"/>
    <w:rPr>
      <w:b/>
      <w:bCs/>
    </w:rPr>
  </w:style>
  <w:style w:type="paragraph" w:customStyle="1" w:styleId="podTablePara">
    <w:name w:val="podTablePara"/>
    <w:basedOn w:val="Tablecell"/>
    <w:qFormat/>
    <w:rsid w:val="00DF4E33"/>
    <w:rPr>
      <w:sz w:val="16"/>
    </w:rPr>
  </w:style>
  <w:style w:type="paragraph" w:customStyle="1" w:styleId="podTableParaBold">
    <w:name w:val="podTableParaBold"/>
    <w:basedOn w:val="Tablecell"/>
    <w:qFormat/>
    <w:rsid w:val="00DF4E33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DF4E33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DF4E33"/>
    <w:pPr>
      <w:jc w:val="right"/>
    </w:pPr>
    <w:rPr>
      <w:b/>
      <w:bCs/>
      <w:sz w:val="16"/>
    </w:rPr>
  </w:style>
  <w:style w:type="paragraph" w:styleId="a6">
    <w:name w:val="List"/>
    <w:basedOn w:val="a3"/>
    <w:rsid w:val="00DF4E33"/>
  </w:style>
  <w:style w:type="paragraph" w:customStyle="1" w:styleId="Caption">
    <w:name w:val="Caption"/>
    <w:basedOn w:val="a"/>
    <w:qFormat/>
    <w:rsid w:val="00DF4E3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DF4E33"/>
    <w:pPr>
      <w:suppressLineNumbers/>
    </w:pPr>
  </w:style>
  <w:style w:type="paragraph" w:customStyle="1" w:styleId="12">
    <w:name w:val="Обычная таблица1"/>
    <w:qFormat/>
    <w:rsid w:val="00DF4E33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1">
    <w:name w:val="LO-Normal1"/>
    <w:qFormat/>
    <w:rsid w:val="00DF4E33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DF4E33"/>
    <w:pPr>
      <w:suppressLineNumbers/>
    </w:pPr>
  </w:style>
  <w:style w:type="paragraph" w:customStyle="1" w:styleId="a7">
    <w:name w:val="обычный приложения"/>
    <w:basedOn w:val="a"/>
    <w:qFormat/>
    <w:rsid w:val="00DF4E33"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  <w:rsid w:val="00DF4E33"/>
  </w:style>
  <w:style w:type="paragraph" w:customStyle="1" w:styleId="2-0">
    <w:name w:val="Рег. Заголовок 2-го уровня регламента"/>
    <w:basedOn w:val="a"/>
    <w:qFormat/>
    <w:rsid w:val="00DF4E33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DF4E33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DF4E33"/>
    <w:pPr>
      <w:jc w:val="center"/>
    </w:pPr>
    <w:rPr>
      <w:b/>
      <w:bCs/>
    </w:rPr>
  </w:style>
  <w:style w:type="paragraph" w:customStyle="1" w:styleId="NoSpacing">
    <w:name w:val="No Spacing;Приложение АР"/>
    <w:basedOn w:val="Heading1"/>
    <w:next w:val="2-0"/>
    <w:qFormat/>
    <w:rsid w:val="00DF4E33"/>
    <w:pPr>
      <w:spacing w:after="240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rsid w:val="00DF4E33"/>
    <w:pPr>
      <w:spacing w:after="0"/>
      <w:ind w:firstLine="4820"/>
    </w:pPr>
  </w:style>
  <w:style w:type="paragraph" w:customStyle="1" w:styleId="14">
    <w:name w:val="Сетка таблицы1"/>
    <w:basedOn w:val="12"/>
    <w:qFormat/>
    <w:rsid w:val="00DF4E33"/>
  </w:style>
  <w:style w:type="paragraph" w:customStyle="1" w:styleId="PreformattedText">
    <w:name w:val="Preformatted Text"/>
    <w:basedOn w:val="a"/>
    <w:qFormat/>
    <w:rsid w:val="00DF4E33"/>
    <w:rPr>
      <w:rFonts w:ascii="Liberation Mono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DF4E3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DF4E33"/>
  </w:style>
  <w:style w:type="paragraph" w:customStyle="1" w:styleId="HeaderLeft">
    <w:name w:val="Header Left"/>
    <w:basedOn w:val="Header"/>
    <w:qFormat/>
    <w:rsid w:val="00DF4E33"/>
  </w:style>
  <w:style w:type="paragraph" w:customStyle="1" w:styleId="LO-Normal">
    <w:name w:val="LO-Normal"/>
    <w:qFormat/>
    <w:rsid w:val="00DF4E33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DF4E33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DF4E33"/>
  </w:style>
  <w:style w:type="numbering" w:customStyle="1" w:styleId="podNumberedList">
    <w:name w:val="podNumberedList"/>
    <w:qFormat/>
    <w:rsid w:val="00DF4E3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2024-12-26T14:04:00Z</dcterms:created>
  <dcterms:modified xsi:type="dcterms:W3CDTF">2024-12-26T14:07:00Z</dcterms:modified>
  <dc:language>en-US</dc:language>
</cp:coreProperties>
</file>