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65" w:rsidRDefault="006D7165" w:rsidP="00B22CD5">
      <w:pPr>
        <w:spacing w:line="360" w:lineRule="auto"/>
        <w:jc w:val="center"/>
        <w:rPr>
          <w:sz w:val="28"/>
          <w:szCs w:val="28"/>
        </w:rPr>
      </w:pPr>
    </w:p>
    <w:p w:rsidR="00E014A2" w:rsidRPr="003150B1" w:rsidRDefault="00E014A2" w:rsidP="00B22CD5">
      <w:pPr>
        <w:spacing w:line="360" w:lineRule="auto"/>
        <w:ind w:left="1276" w:hanging="142"/>
        <w:jc w:val="right"/>
        <w:rPr>
          <w:color w:val="000000"/>
          <w:sz w:val="24"/>
          <w:szCs w:val="24"/>
          <w:shd w:val="clear" w:color="auto" w:fill="FFFFFF"/>
        </w:rPr>
      </w:pPr>
    </w:p>
    <w:p w:rsidR="00F305A7" w:rsidRPr="00107A79" w:rsidRDefault="00F305A7" w:rsidP="00B22CD5">
      <w:pPr>
        <w:spacing w:line="360" w:lineRule="auto"/>
        <w:jc w:val="right"/>
        <w:rPr>
          <w:color w:val="000000"/>
          <w:sz w:val="24"/>
          <w:szCs w:val="24"/>
          <w:shd w:val="clear" w:color="auto" w:fill="FFFFFF"/>
        </w:rPr>
      </w:pPr>
    </w:p>
    <w:p w:rsidR="00F305A7" w:rsidRPr="00107A79" w:rsidRDefault="00F305A7" w:rsidP="00B22CD5">
      <w:pPr>
        <w:spacing w:line="360" w:lineRule="auto"/>
        <w:jc w:val="right"/>
        <w:rPr>
          <w:color w:val="000000"/>
          <w:sz w:val="24"/>
          <w:szCs w:val="24"/>
          <w:shd w:val="clear" w:color="auto" w:fill="FFFFFF"/>
        </w:rPr>
      </w:pPr>
    </w:p>
    <w:p w:rsidR="00F305A7" w:rsidRPr="000D73F1" w:rsidRDefault="006D7165" w:rsidP="00B22CD5">
      <w:pPr>
        <w:pStyle w:val="af3"/>
        <w:spacing w:line="360" w:lineRule="auto"/>
        <w:jc w:val="center"/>
        <w:rPr>
          <w:rFonts w:ascii="Arial" w:eastAsia="Calibri" w:hAnsi="Arial" w:cs="Arial"/>
          <w:b/>
          <w:sz w:val="24"/>
          <w:szCs w:val="24"/>
          <w:lang w:eastAsia="en-US"/>
        </w:rPr>
      </w:pPr>
      <w:r w:rsidRPr="000D73F1">
        <w:rPr>
          <w:rFonts w:ascii="Arial" w:eastAsia="Calibri" w:hAnsi="Arial" w:cs="Arial"/>
          <w:b/>
          <w:sz w:val="24"/>
          <w:szCs w:val="24"/>
          <w:lang w:eastAsia="en-US"/>
        </w:rPr>
        <w:t>Правила использования водных объектов для рекреационных целей</w:t>
      </w:r>
      <w:r w:rsidR="00107A79" w:rsidRPr="000D73F1">
        <w:rPr>
          <w:rFonts w:ascii="Arial" w:eastAsia="Calibri" w:hAnsi="Arial" w:cs="Arial"/>
          <w:b/>
          <w:sz w:val="24"/>
          <w:szCs w:val="24"/>
          <w:lang w:eastAsia="en-US"/>
        </w:rPr>
        <w:t xml:space="preserve"> на территории г</w:t>
      </w:r>
      <w:r w:rsidRPr="000D73F1">
        <w:rPr>
          <w:rFonts w:ascii="Arial" w:eastAsia="Calibri" w:hAnsi="Arial" w:cs="Arial"/>
          <w:b/>
          <w:sz w:val="24"/>
          <w:szCs w:val="24"/>
          <w:lang w:eastAsia="en-US"/>
        </w:rPr>
        <w:t xml:space="preserve">ородского округа </w:t>
      </w:r>
      <w:r w:rsidR="00D10A3D" w:rsidRPr="000D73F1">
        <w:rPr>
          <w:rFonts w:ascii="Arial" w:eastAsia="Calibri" w:hAnsi="Arial" w:cs="Arial"/>
          <w:b/>
          <w:sz w:val="24"/>
          <w:szCs w:val="24"/>
          <w:lang w:eastAsia="en-US"/>
        </w:rPr>
        <w:t>Ступино</w:t>
      </w:r>
      <w:r w:rsidRPr="000D73F1">
        <w:rPr>
          <w:rFonts w:ascii="Arial" w:eastAsia="Calibri" w:hAnsi="Arial" w:cs="Arial"/>
          <w:b/>
          <w:sz w:val="24"/>
          <w:szCs w:val="24"/>
          <w:lang w:eastAsia="en-US"/>
        </w:rPr>
        <w:t xml:space="preserve"> Московской области</w:t>
      </w:r>
    </w:p>
    <w:p w:rsidR="00F305A7" w:rsidRPr="000D73F1" w:rsidRDefault="00F305A7" w:rsidP="00B22CD5">
      <w:pPr>
        <w:pStyle w:val="af3"/>
        <w:spacing w:line="360" w:lineRule="auto"/>
        <w:jc w:val="both"/>
        <w:rPr>
          <w:rFonts w:ascii="Arial" w:eastAsia="Calibri" w:hAnsi="Arial" w:cs="Arial"/>
          <w:sz w:val="24"/>
          <w:szCs w:val="24"/>
          <w:lang w:eastAsia="en-US"/>
        </w:rPr>
      </w:pPr>
    </w:p>
    <w:p w:rsidR="00F305A7" w:rsidRPr="000D73F1" w:rsidRDefault="00F305A7" w:rsidP="00B22CD5">
      <w:pPr>
        <w:pStyle w:val="af3"/>
        <w:spacing w:line="360" w:lineRule="auto"/>
        <w:jc w:val="center"/>
        <w:rPr>
          <w:rFonts w:ascii="Arial" w:hAnsi="Arial" w:cs="Arial"/>
          <w:b/>
          <w:sz w:val="24"/>
          <w:szCs w:val="24"/>
          <w:lang w:eastAsia="ru-RU"/>
        </w:rPr>
      </w:pPr>
      <w:r w:rsidRPr="000D73F1">
        <w:rPr>
          <w:rFonts w:ascii="Arial" w:hAnsi="Arial" w:cs="Arial"/>
          <w:b/>
          <w:sz w:val="24"/>
          <w:szCs w:val="24"/>
          <w:lang w:eastAsia="ru-RU"/>
        </w:rPr>
        <w:t>1. Общие положения</w:t>
      </w:r>
    </w:p>
    <w:p w:rsidR="006D7165" w:rsidRPr="00107A79" w:rsidRDefault="006D7165" w:rsidP="00B22CD5">
      <w:pPr>
        <w:pStyle w:val="af3"/>
        <w:spacing w:line="360" w:lineRule="auto"/>
        <w:jc w:val="both"/>
        <w:rPr>
          <w:sz w:val="24"/>
          <w:szCs w:val="24"/>
          <w:lang w:eastAsia="ru-RU"/>
        </w:rPr>
      </w:pPr>
    </w:p>
    <w:p w:rsidR="00C70AFA" w:rsidRPr="000D73F1" w:rsidRDefault="006D7165" w:rsidP="00B22CD5">
      <w:pPr>
        <w:pStyle w:val="af3"/>
        <w:spacing w:line="360" w:lineRule="auto"/>
        <w:jc w:val="both"/>
        <w:rPr>
          <w:rFonts w:ascii="Arial" w:hAnsi="Arial" w:cs="Arial"/>
          <w:sz w:val="24"/>
          <w:szCs w:val="24"/>
          <w:lang w:eastAsia="ru-RU"/>
        </w:rPr>
      </w:pPr>
      <w:r w:rsidRPr="00107A79">
        <w:rPr>
          <w:sz w:val="24"/>
          <w:szCs w:val="24"/>
          <w:lang w:eastAsia="ru-RU"/>
        </w:rPr>
        <w:tab/>
      </w:r>
      <w:r w:rsidRPr="000D73F1">
        <w:rPr>
          <w:rFonts w:ascii="Arial" w:hAnsi="Arial" w:cs="Arial"/>
          <w:sz w:val="24"/>
          <w:szCs w:val="24"/>
          <w:lang w:eastAsia="ru-RU"/>
        </w:rPr>
        <w:t xml:space="preserve">1.1. </w:t>
      </w:r>
      <w:proofErr w:type="gramStart"/>
      <w:r w:rsidRPr="000D73F1">
        <w:rPr>
          <w:rFonts w:ascii="Arial" w:hAnsi="Arial" w:cs="Arial"/>
          <w:sz w:val="24"/>
          <w:szCs w:val="24"/>
          <w:lang w:eastAsia="ru-RU"/>
        </w:rPr>
        <w:t>Настоящие Правила регламентируют использование водных объектов дл</w:t>
      </w:r>
      <w:r w:rsidR="00CB7527" w:rsidRPr="000D73F1">
        <w:rPr>
          <w:rFonts w:ascii="Arial" w:hAnsi="Arial" w:cs="Arial"/>
          <w:sz w:val="24"/>
          <w:szCs w:val="24"/>
          <w:lang w:eastAsia="ru-RU"/>
        </w:rPr>
        <w:t xml:space="preserve">я рекреационных целей (туризма, </w:t>
      </w:r>
      <w:r w:rsidRPr="000D73F1">
        <w:rPr>
          <w:rFonts w:ascii="Arial" w:hAnsi="Arial" w:cs="Arial"/>
          <w:sz w:val="24"/>
          <w:szCs w:val="24"/>
          <w:lang w:eastAsia="ru-RU"/>
        </w:rPr>
        <w:t xml:space="preserve">физической культуры и спорта, организации отдыха и укрепления здоровья граждан, в том числе организации отдыха детей и их оздоровления) в соответствии с </w:t>
      </w:r>
      <w:r w:rsidR="00C70AFA" w:rsidRPr="000D73F1">
        <w:rPr>
          <w:rFonts w:ascii="Arial" w:hAnsi="Arial" w:cs="Arial"/>
          <w:sz w:val="24"/>
          <w:szCs w:val="24"/>
          <w:lang w:eastAsia="ru-RU"/>
        </w:rPr>
        <w:t>Конституцией Российской Федерации, федеральными законами и иными нормативными правовыми актами Российской Федерации,</w:t>
      </w:r>
      <w:r w:rsidR="002C1A10" w:rsidRPr="000D73F1">
        <w:rPr>
          <w:rFonts w:ascii="Arial" w:hAnsi="Arial" w:cs="Arial"/>
          <w:sz w:val="24"/>
          <w:szCs w:val="24"/>
          <w:lang w:eastAsia="ru-RU"/>
        </w:rPr>
        <w:t xml:space="preserve"> </w:t>
      </w:r>
      <w:r w:rsidR="00C70AFA" w:rsidRPr="000D73F1">
        <w:rPr>
          <w:rFonts w:ascii="Arial" w:hAnsi="Arial" w:cs="Arial"/>
          <w:sz w:val="24"/>
          <w:szCs w:val="24"/>
          <w:lang w:eastAsia="ru-RU"/>
        </w:rPr>
        <w:t>законами Московской области и иными нормативными правовыми актами Московской области.</w:t>
      </w:r>
      <w:proofErr w:type="gramEnd"/>
    </w:p>
    <w:p w:rsidR="00C70AFA" w:rsidRDefault="006D7165" w:rsidP="00B22CD5">
      <w:pPr>
        <w:pStyle w:val="af3"/>
        <w:spacing w:line="360" w:lineRule="auto"/>
        <w:jc w:val="both"/>
        <w:rPr>
          <w:b/>
          <w:sz w:val="28"/>
          <w:szCs w:val="28"/>
          <w:lang w:eastAsia="ru-RU"/>
        </w:rPr>
      </w:pPr>
      <w:r w:rsidRPr="00107A79">
        <w:rPr>
          <w:sz w:val="24"/>
          <w:szCs w:val="24"/>
          <w:lang w:eastAsia="ru-RU"/>
        </w:rPr>
        <w:tab/>
      </w:r>
    </w:p>
    <w:p w:rsidR="006D7165" w:rsidRPr="00702808" w:rsidRDefault="006D7165" w:rsidP="00B22CD5">
      <w:pPr>
        <w:pStyle w:val="af3"/>
        <w:spacing w:line="360" w:lineRule="auto"/>
        <w:jc w:val="center"/>
        <w:rPr>
          <w:rFonts w:ascii="Arial" w:eastAsia="Calibri" w:hAnsi="Arial" w:cs="Arial"/>
          <w:b/>
          <w:sz w:val="24"/>
          <w:szCs w:val="24"/>
          <w:lang w:eastAsia="en-US"/>
        </w:rPr>
      </w:pPr>
      <w:r w:rsidRPr="00702808">
        <w:rPr>
          <w:rFonts w:ascii="Arial" w:eastAsia="Calibri" w:hAnsi="Arial" w:cs="Arial"/>
          <w:b/>
          <w:sz w:val="24"/>
          <w:szCs w:val="24"/>
          <w:lang w:eastAsia="en-US"/>
        </w:rPr>
        <w:t>2. Требования к определению водных объектов или их частей, предназначенных для использования в рекреационных целях</w:t>
      </w:r>
    </w:p>
    <w:p w:rsidR="00FD3D8F" w:rsidRPr="00702808" w:rsidRDefault="00FD3D8F" w:rsidP="00B22CD5">
      <w:pPr>
        <w:pStyle w:val="af3"/>
        <w:spacing w:line="360" w:lineRule="auto"/>
        <w:jc w:val="center"/>
        <w:rPr>
          <w:rFonts w:ascii="Arial" w:eastAsia="Calibri" w:hAnsi="Arial" w:cs="Arial"/>
          <w:b/>
          <w:sz w:val="24"/>
          <w:szCs w:val="24"/>
          <w:lang w:eastAsia="en-US"/>
        </w:rPr>
      </w:pPr>
    </w:p>
    <w:p w:rsidR="00D81E80" w:rsidRPr="00B22CD5" w:rsidRDefault="006D7165" w:rsidP="00B22CD5">
      <w:pPr>
        <w:pStyle w:val="af3"/>
        <w:spacing w:line="360" w:lineRule="auto"/>
        <w:jc w:val="both"/>
        <w:rPr>
          <w:rFonts w:ascii="Arial" w:hAnsi="Arial" w:cs="Arial"/>
          <w:sz w:val="24"/>
          <w:szCs w:val="24"/>
          <w:lang w:eastAsia="ru-RU"/>
        </w:rPr>
      </w:pPr>
      <w:r w:rsidRPr="00B22CD5">
        <w:rPr>
          <w:rFonts w:ascii="Arial" w:hAnsi="Arial" w:cs="Arial"/>
          <w:lang w:eastAsia="ru-RU"/>
        </w:rPr>
        <w:tab/>
      </w:r>
      <w:r w:rsidRPr="00B22CD5">
        <w:rPr>
          <w:rFonts w:ascii="Arial" w:hAnsi="Arial" w:cs="Arial"/>
          <w:sz w:val="24"/>
          <w:szCs w:val="24"/>
          <w:lang w:eastAsia="ru-RU"/>
        </w:rPr>
        <w:t xml:space="preserve">2.1. </w:t>
      </w:r>
      <w:r w:rsidR="00D81E80" w:rsidRPr="00B22CD5">
        <w:rPr>
          <w:rFonts w:ascii="Arial" w:hAnsi="Arial" w:cs="Arial"/>
          <w:sz w:val="24"/>
          <w:szCs w:val="24"/>
          <w:lang w:eastAsia="ru-RU"/>
        </w:rPr>
        <w:t>Водные объекты, предполагаемые к использованию для рекреационных целей, не должны являться источниками биологических, химических и физических факторов вредного воздействия на человека.</w:t>
      </w:r>
    </w:p>
    <w:p w:rsidR="00D81E80" w:rsidRPr="00B22CD5" w:rsidRDefault="00D81E80" w:rsidP="00B22CD5">
      <w:pPr>
        <w:pStyle w:val="af3"/>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 Использование водного объекта в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sidR="006D7165" w:rsidRPr="00B22CD5">
        <w:rPr>
          <w:rFonts w:ascii="Arial" w:hAnsi="Arial" w:cs="Arial"/>
          <w:sz w:val="24"/>
          <w:szCs w:val="24"/>
          <w:lang w:eastAsia="ru-RU"/>
        </w:rPr>
        <w:tab/>
      </w:r>
    </w:p>
    <w:p w:rsidR="00D81E80" w:rsidRPr="00B22CD5" w:rsidRDefault="006D7165" w:rsidP="00B22CD5">
      <w:pPr>
        <w:pStyle w:val="af3"/>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2.2. </w:t>
      </w:r>
      <w:r w:rsidR="00D81E80" w:rsidRPr="00B22CD5">
        <w:rPr>
          <w:rFonts w:ascii="Arial" w:hAnsi="Arial" w:cs="Arial"/>
          <w:sz w:val="24"/>
          <w:szCs w:val="24"/>
          <w:lang w:eastAsia="ru-RU"/>
        </w:rPr>
        <w:t>При определении водных объектов или их частей для использования в рекреационных целях:</w:t>
      </w:r>
      <w:r w:rsidRPr="00B22CD5">
        <w:rPr>
          <w:rFonts w:ascii="Arial" w:hAnsi="Arial" w:cs="Arial"/>
          <w:sz w:val="24"/>
          <w:szCs w:val="24"/>
          <w:lang w:eastAsia="ru-RU"/>
        </w:rPr>
        <w:tab/>
      </w:r>
    </w:p>
    <w:p w:rsidR="00D81E80" w:rsidRPr="00B22CD5" w:rsidRDefault="00D81E80" w:rsidP="00B22CD5">
      <w:pPr>
        <w:pStyle w:val="af3"/>
        <w:spacing w:line="360" w:lineRule="auto"/>
        <w:ind w:firstLine="708"/>
        <w:jc w:val="both"/>
        <w:rPr>
          <w:rFonts w:ascii="Arial" w:hAnsi="Arial" w:cs="Arial"/>
        </w:rPr>
      </w:pPr>
      <w:r w:rsidRPr="00B22CD5">
        <w:rPr>
          <w:rFonts w:ascii="Arial" w:hAnsi="Arial" w:cs="Arial"/>
          <w:sz w:val="24"/>
          <w:szCs w:val="24"/>
          <w:lang w:eastAsia="ru-RU"/>
        </w:rPr>
        <w:t>- следует обеспечивать свободный доступ граждан</w:t>
      </w:r>
      <w:bookmarkStart w:id="0" w:name="_GoBack"/>
      <w:bookmarkEnd w:id="0"/>
      <w:r w:rsidRPr="00B22CD5">
        <w:rPr>
          <w:rFonts w:ascii="Arial" w:hAnsi="Arial" w:cs="Arial"/>
          <w:sz w:val="24"/>
          <w:szCs w:val="24"/>
          <w:lang w:eastAsia="ru-RU"/>
        </w:rPr>
        <w:t xml:space="preserve"> к водным объектам общего пользования и их береговым полосам;</w:t>
      </w:r>
    </w:p>
    <w:p w:rsidR="00D81E80" w:rsidRPr="00B22CD5" w:rsidRDefault="00D81E80" w:rsidP="00B22CD5">
      <w:pPr>
        <w:pStyle w:val="af3"/>
        <w:spacing w:line="360" w:lineRule="auto"/>
        <w:ind w:firstLine="708"/>
        <w:jc w:val="both"/>
        <w:rPr>
          <w:rFonts w:ascii="Arial" w:hAnsi="Arial" w:cs="Arial"/>
          <w:sz w:val="24"/>
          <w:szCs w:val="24"/>
          <w:lang w:eastAsia="ru-RU"/>
        </w:rPr>
      </w:pPr>
      <w:proofErr w:type="gramStart"/>
      <w:r w:rsidRPr="00B22CD5">
        <w:rPr>
          <w:rFonts w:ascii="Arial" w:hAnsi="Arial" w:cs="Arial"/>
          <w:sz w:val="24"/>
          <w:szCs w:val="24"/>
          <w:lang w:eastAsia="ru-RU"/>
        </w:rPr>
        <w:t>-подлежат соблюдению требования водного, градостроительного, земельного, лесного законодательства, а также законодательства об особо охраняемых природных территориях, законодательства в областях охраны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обеспечения санитарно</w:t>
      </w:r>
      <w:r w:rsidR="00CB7527" w:rsidRPr="00B22CD5">
        <w:rPr>
          <w:rFonts w:ascii="Arial" w:hAnsi="Arial" w:cs="Arial"/>
          <w:sz w:val="24"/>
          <w:szCs w:val="24"/>
          <w:lang w:eastAsia="ru-RU"/>
        </w:rPr>
        <w:t xml:space="preserve"> - </w:t>
      </w:r>
      <w:r w:rsidRPr="00B22CD5">
        <w:rPr>
          <w:rFonts w:ascii="Arial" w:hAnsi="Arial" w:cs="Arial"/>
          <w:sz w:val="24"/>
          <w:szCs w:val="24"/>
          <w:lang w:eastAsia="ru-RU"/>
        </w:rPr>
        <w:t>эпидемиологического благополучия населения, обеспечения пожарной безопасности и безопасности людей на водных объектах;</w:t>
      </w:r>
      <w:proofErr w:type="gramEnd"/>
    </w:p>
    <w:p w:rsidR="00D81E80" w:rsidRPr="00B22CD5" w:rsidRDefault="00D81E80" w:rsidP="00B22CD5">
      <w:pPr>
        <w:pStyle w:val="af3"/>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lastRenderedPageBreak/>
        <w:t>- следует обеспечивать расстояние не менее 500 м выше по течению от мест выпуска сточных вод, не ближе 250 м выше и 1000 м ниже объектов технологических комплексов речных портов;</w:t>
      </w:r>
    </w:p>
    <w:p w:rsidR="00D81E80" w:rsidRPr="00B22CD5" w:rsidRDefault="00D81E80" w:rsidP="00B22CD5">
      <w:pPr>
        <w:pStyle w:val="af3"/>
        <w:spacing w:line="360" w:lineRule="auto"/>
        <w:ind w:firstLine="708"/>
        <w:jc w:val="both"/>
        <w:rPr>
          <w:rFonts w:ascii="Arial" w:hAnsi="Arial" w:cs="Arial"/>
          <w:sz w:val="24"/>
          <w:szCs w:val="24"/>
          <w:lang w:eastAsia="ru-RU"/>
        </w:rPr>
      </w:pPr>
      <w:proofErr w:type="gramStart"/>
      <w:r w:rsidRPr="00B22CD5">
        <w:rPr>
          <w:rFonts w:ascii="Arial" w:hAnsi="Arial" w:cs="Arial"/>
          <w:sz w:val="24"/>
          <w:szCs w:val="24"/>
          <w:lang w:eastAsia="ru-RU"/>
        </w:rPr>
        <w:t xml:space="preserve">- подлежат учету фактические состояние и использование (включая места купания, стирки белья и купание животных, рельеф, источники загрязнения вод, </w:t>
      </w:r>
      <w:proofErr w:type="spellStart"/>
      <w:r w:rsidRPr="00B22CD5">
        <w:rPr>
          <w:rFonts w:ascii="Arial" w:hAnsi="Arial" w:cs="Arial"/>
          <w:sz w:val="24"/>
          <w:szCs w:val="24"/>
          <w:lang w:eastAsia="ru-RU"/>
        </w:rPr>
        <w:t>заиленность</w:t>
      </w:r>
      <w:proofErr w:type="spellEnd"/>
      <w:r w:rsidRPr="00B22CD5">
        <w:rPr>
          <w:rFonts w:ascii="Arial" w:hAnsi="Arial" w:cs="Arial"/>
          <w:sz w:val="24"/>
          <w:szCs w:val="24"/>
          <w:lang w:eastAsia="ru-RU"/>
        </w:rPr>
        <w:t>, наличие водных растений, коряг, камней, стекла, загнивание и цветение воды, захламленность, зарастание акватории, подводная обстановка, выход грунтовых вод, водовороты, воронки и течения);</w:t>
      </w:r>
      <w:proofErr w:type="gramEnd"/>
    </w:p>
    <w:p w:rsidR="00D81E80" w:rsidRPr="00B22CD5" w:rsidRDefault="00D81E80" w:rsidP="00B22CD5">
      <w:pPr>
        <w:pStyle w:val="af3"/>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 подлежат учету документы территориального планирования, документация по планировке территории и правила использования водных объектов, устанавливаемые </w:t>
      </w:r>
      <w:r w:rsidR="00CB7527" w:rsidRPr="00B22CD5">
        <w:rPr>
          <w:rFonts w:ascii="Arial" w:hAnsi="Arial" w:cs="Arial"/>
          <w:sz w:val="24"/>
          <w:szCs w:val="24"/>
          <w:lang w:eastAsia="ru-RU"/>
        </w:rPr>
        <w:t xml:space="preserve">Администрацией городского округа </w:t>
      </w:r>
      <w:r w:rsidR="00D10A3D" w:rsidRPr="00B22CD5">
        <w:rPr>
          <w:rFonts w:ascii="Arial" w:hAnsi="Arial" w:cs="Arial"/>
          <w:sz w:val="24"/>
          <w:szCs w:val="24"/>
          <w:lang w:eastAsia="ru-RU"/>
        </w:rPr>
        <w:t>Ступино</w:t>
      </w:r>
      <w:r w:rsidR="00CB7527" w:rsidRPr="00B22CD5">
        <w:rPr>
          <w:rFonts w:ascii="Arial" w:hAnsi="Arial" w:cs="Arial"/>
          <w:sz w:val="24"/>
          <w:szCs w:val="24"/>
          <w:lang w:eastAsia="ru-RU"/>
        </w:rPr>
        <w:t xml:space="preserve"> Московской области</w:t>
      </w:r>
      <w:r w:rsidRPr="00B22CD5">
        <w:rPr>
          <w:rFonts w:ascii="Arial" w:hAnsi="Arial" w:cs="Arial"/>
          <w:sz w:val="24"/>
          <w:szCs w:val="24"/>
          <w:lang w:eastAsia="ru-RU"/>
        </w:rPr>
        <w:t xml:space="preserve"> в соответствии со статьей 6 Водного кодекса Российской Федерации.</w:t>
      </w:r>
    </w:p>
    <w:p w:rsidR="00FD3D8F" w:rsidRDefault="00FD3D8F" w:rsidP="00B22CD5">
      <w:pPr>
        <w:widowControl w:val="0"/>
        <w:suppressAutoHyphens w:val="0"/>
        <w:autoSpaceDE w:val="0"/>
        <w:autoSpaceDN w:val="0"/>
        <w:spacing w:line="360" w:lineRule="auto"/>
        <w:jc w:val="center"/>
        <w:rPr>
          <w:b/>
          <w:sz w:val="28"/>
          <w:szCs w:val="28"/>
          <w:lang w:eastAsia="ru-RU"/>
        </w:rPr>
      </w:pPr>
    </w:p>
    <w:p w:rsidR="006D7165" w:rsidRPr="00702808" w:rsidRDefault="006D7165" w:rsidP="00B22CD5">
      <w:pPr>
        <w:widowControl w:val="0"/>
        <w:suppressAutoHyphens w:val="0"/>
        <w:autoSpaceDE w:val="0"/>
        <w:autoSpaceDN w:val="0"/>
        <w:spacing w:line="360" w:lineRule="auto"/>
        <w:jc w:val="center"/>
        <w:rPr>
          <w:rFonts w:ascii="Arial" w:hAnsi="Arial" w:cs="Arial"/>
          <w:b/>
          <w:sz w:val="24"/>
          <w:szCs w:val="24"/>
          <w:lang w:eastAsia="ru-RU"/>
        </w:rPr>
      </w:pPr>
      <w:r w:rsidRPr="00702808">
        <w:rPr>
          <w:rFonts w:ascii="Arial" w:hAnsi="Arial" w:cs="Arial"/>
          <w:b/>
          <w:sz w:val="24"/>
          <w:szCs w:val="24"/>
          <w:lang w:eastAsia="ru-RU"/>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FD3D8F" w:rsidRPr="00B22CD5" w:rsidRDefault="00FD3D8F" w:rsidP="00B22CD5">
      <w:pPr>
        <w:widowControl w:val="0"/>
        <w:suppressAutoHyphens w:val="0"/>
        <w:autoSpaceDE w:val="0"/>
        <w:autoSpaceDN w:val="0"/>
        <w:spacing w:line="360" w:lineRule="auto"/>
        <w:jc w:val="both"/>
        <w:rPr>
          <w:rFonts w:ascii="Arial" w:hAnsi="Arial" w:cs="Arial"/>
          <w:b/>
          <w:sz w:val="24"/>
          <w:szCs w:val="24"/>
          <w:lang w:eastAsia="ru-RU"/>
        </w:rPr>
      </w:pPr>
    </w:p>
    <w:p w:rsidR="00D81E80" w:rsidRPr="00B22CD5" w:rsidRDefault="00D81E80"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3.1. Определяются следующие зоны отдыха и другие территории, включая пляжи, связанные с использованием водных объектов или их частей, соответствующих тр</w:t>
      </w:r>
      <w:r w:rsidR="004F524F" w:rsidRPr="00B22CD5">
        <w:rPr>
          <w:rFonts w:ascii="Arial" w:hAnsi="Arial" w:cs="Arial"/>
          <w:sz w:val="24"/>
          <w:szCs w:val="24"/>
          <w:lang w:eastAsia="ru-RU"/>
        </w:rPr>
        <w:t>ебованиям, указанным в разделе 2</w:t>
      </w:r>
      <w:r w:rsidR="00CB7527" w:rsidRPr="00B22CD5">
        <w:rPr>
          <w:rFonts w:ascii="Arial" w:hAnsi="Arial" w:cs="Arial"/>
          <w:sz w:val="24"/>
          <w:szCs w:val="24"/>
          <w:lang w:eastAsia="ru-RU"/>
        </w:rPr>
        <w:t xml:space="preserve"> настоящих Правил</w:t>
      </w:r>
      <w:r w:rsidRPr="00B22CD5">
        <w:rPr>
          <w:rFonts w:ascii="Arial" w:hAnsi="Arial" w:cs="Arial"/>
          <w:sz w:val="24"/>
          <w:szCs w:val="24"/>
          <w:lang w:eastAsia="ru-RU"/>
        </w:rPr>
        <w:t>:</w:t>
      </w:r>
      <w:r w:rsidR="006D7165" w:rsidRPr="00B22CD5">
        <w:rPr>
          <w:rFonts w:ascii="Arial" w:hAnsi="Arial" w:cs="Arial"/>
          <w:sz w:val="24"/>
          <w:szCs w:val="24"/>
          <w:lang w:eastAsia="ru-RU"/>
        </w:rPr>
        <w:tab/>
      </w:r>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а) по виду:</w:t>
      </w:r>
    </w:p>
    <w:p w:rsidR="00D81E80" w:rsidRPr="00B22CD5" w:rsidRDefault="00917231"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зона </w:t>
      </w:r>
      <w:r w:rsidR="00CB7527" w:rsidRPr="00B22CD5">
        <w:rPr>
          <w:rFonts w:ascii="Arial" w:hAnsi="Arial" w:cs="Arial"/>
          <w:sz w:val="24"/>
          <w:szCs w:val="24"/>
          <w:lang w:eastAsia="ru-RU"/>
        </w:rPr>
        <w:t xml:space="preserve">(место) </w:t>
      </w:r>
      <w:r w:rsidR="00D81E80" w:rsidRPr="00B22CD5">
        <w:rPr>
          <w:rFonts w:ascii="Arial" w:hAnsi="Arial" w:cs="Arial"/>
          <w:sz w:val="24"/>
          <w:szCs w:val="24"/>
          <w:lang w:eastAsia="ru-RU"/>
        </w:rPr>
        <w:t xml:space="preserve">отдыха с пляжем либо местом выхода на лед или без них, на которых предоставляются услуги организациями отдыха детей и их оздоровления, туроператорами или </w:t>
      </w:r>
      <w:proofErr w:type="spellStart"/>
      <w:r w:rsidR="00D81E80" w:rsidRPr="00B22CD5">
        <w:rPr>
          <w:rFonts w:ascii="Arial" w:hAnsi="Arial" w:cs="Arial"/>
          <w:sz w:val="24"/>
          <w:szCs w:val="24"/>
          <w:lang w:eastAsia="ru-RU"/>
        </w:rPr>
        <w:t>турагентами</w:t>
      </w:r>
      <w:proofErr w:type="spellEnd"/>
      <w:r w:rsidR="00D81E80" w:rsidRPr="00B22CD5">
        <w:rPr>
          <w:rFonts w:ascii="Arial" w:hAnsi="Arial" w:cs="Arial"/>
          <w:sz w:val="24"/>
          <w:szCs w:val="24"/>
          <w:lang w:eastAsia="ru-RU"/>
        </w:rPr>
        <w:t xml:space="preserve">, осуществляющими свою деятельность в соответствии с федеральными законами, </w:t>
      </w:r>
      <w:proofErr w:type="spellStart"/>
      <w:r w:rsidR="00D81E80" w:rsidRPr="00B22CD5">
        <w:rPr>
          <w:rFonts w:ascii="Arial" w:hAnsi="Arial" w:cs="Arial"/>
          <w:sz w:val="24"/>
          <w:szCs w:val="24"/>
          <w:lang w:eastAsia="ru-RU"/>
        </w:rPr>
        <w:t>физкультурно</w:t>
      </w:r>
      <w:proofErr w:type="spellEnd"/>
      <w:r w:rsidR="00CB7527" w:rsidRPr="00B22CD5">
        <w:rPr>
          <w:rFonts w:ascii="Arial" w:hAnsi="Arial" w:cs="Arial"/>
          <w:sz w:val="24"/>
          <w:szCs w:val="24"/>
          <w:lang w:eastAsia="ru-RU"/>
        </w:rPr>
        <w:t xml:space="preserve"> - </w:t>
      </w:r>
      <w:r w:rsidR="00D81E80" w:rsidRPr="00B22CD5">
        <w:rPr>
          <w:rFonts w:ascii="Arial" w:hAnsi="Arial" w:cs="Arial"/>
          <w:sz w:val="24"/>
          <w:szCs w:val="24"/>
          <w:lang w:eastAsia="ru-RU"/>
        </w:rPr>
        <w:t>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proofErr w:type="gramStart"/>
      <w:r w:rsidRPr="00B22CD5">
        <w:rPr>
          <w:rFonts w:ascii="Arial" w:hAnsi="Arial" w:cs="Arial"/>
          <w:sz w:val="24"/>
          <w:szCs w:val="24"/>
          <w:lang w:eastAsia="ru-RU"/>
        </w:rPr>
        <w:t xml:space="preserve">набережная (прогулочная набережная либо зона отдыха, либо пляж) или связанные с использованием водных объектов или их частей площади, велосипедные, </w:t>
      </w:r>
      <w:proofErr w:type="spellStart"/>
      <w:r w:rsidRPr="00B22CD5">
        <w:rPr>
          <w:rFonts w:ascii="Arial" w:hAnsi="Arial" w:cs="Arial"/>
          <w:sz w:val="24"/>
          <w:szCs w:val="24"/>
          <w:lang w:eastAsia="ru-RU"/>
        </w:rPr>
        <w:t>велопешеходные</w:t>
      </w:r>
      <w:proofErr w:type="spellEnd"/>
      <w:r w:rsidRPr="00B22CD5">
        <w:rPr>
          <w:rFonts w:ascii="Arial" w:hAnsi="Arial" w:cs="Arial"/>
          <w:sz w:val="24"/>
          <w:szCs w:val="24"/>
          <w:lang w:eastAsia="ru-RU"/>
        </w:rPr>
        <w:t xml:space="preserve"> и беговые дорожки (тропы, аллеи), лыжные и </w:t>
      </w:r>
      <w:proofErr w:type="spellStart"/>
      <w:r w:rsidRPr="00B22CD5">
        <w:rPr>
          <w:rFonts w:ascii="Arial" w:hAnsi="Arial" w:cs="Arial"/>
          <w:sz w:val="24"/>
          <w:szCs w:val="24"/>
          <w:lang w:eastAsia="ru-RU"/>
        </w:rPr>
        <w:t>роллерные</w:t>
      </w:r>
      <w:proofErr w:type="spellEnd"/>
      <w:r w:rsidRPr="00B22CD5">
        <w:rPr>
          <w:rFonts w:ascii="Arial" w:hAnsi="Arial" w:cs="Arial"/>
          <w:sz w:val="24"/>
          <w:szCs w:val="24"/>
          <w:lang w:eastAsia="ru-RU"/>
        </w:rPr>
        <w:t xml:space="preserve"> трассы, пешеходные тротуары, пешеходные (</w:t>
      </w:r>
      <w:proofErr w:type="spellStart"/>
      <w:r w:rsidRPr="00B22CD5">
        <w:rPr>
          <w:rFonts w:ascii="Arial" w:hAnsi="Arial" w:cs="Arial"/>
          <w:sz w:val="24"/>
          <w:szCs w:val="24"/>
          <w:lang w:eastAsia="ru-RU"/>
        </w:rPr>
        <w:t>велопешеходные</w:t>
      </w:r>
      <w:proofErr w:type="spellEnd"/>
      <w:r w:rsidRPr="00B22CD5">
        <w:rPr>
          <w:rFonts w:ascii="Arial" w:hAnsi="Arial" w:cs="Arial"/>
          <w:sz w:val="24"/>
          <w:szCs w:val="24"/>
          <w:lang w:eastAsia="ru-RU"/>
        </w:rPr>
        <w:t>) аллеи, дорожки и тропы, настилы, парковые дороги, проезды, площадки общественного назначения, являющиеся общественными территориями или их частями, с местами выхода на лед или без них;</w:t>
      </w:r>
      <w:proofErr w:type="gramEnd"/>
    </w:p>
    <w:p w:rsidR="00D81E80" w:rsidRPr="00B22CD5" w:rsidRDefault="00D81E80"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пляжи (за исключением указанных в абзацах втором и третьем настоящего подпункта), на которых предоставляются услуги владельцами пляжей;</w:t>
      </w:r>
      <w:proofErr w:type="gramEnd"/>
    </w:p>
    <w:p w:rsidR="00D81E80" w:rsidRPr="00B22CD5" w:rsidRDefault="00D81E80"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lastRenderedPageBreak/>
        <w:tab/>
        <w:t>б) по местоположению:</w:t>
      </w:r>
    </w:p>
    <w:p w:rsidR="00D81E80" w:rsidRPr="00B22CD5" w:rsidRDefault="00D81E80"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xml:space="preserve">на земельных участках из состава земель населенных пунктов, отнесенных в соответствии с градостроительным регламентом к общественно-деловым либо рекреационным зонам, на которых предоставляются услуги организациями отдыха детей и их оздоровления, туроператорами или </w:t>
      </w:r>
      <w:proofErr w:type="spellStart"/>
      <w:r w:rsidRPr="00B22CD5">
        <w:rPr>
          <w:rFonts w:ascii="Arial" w:hAnsi="Arial" w:cs="Arial"/>
          <w:sz w:val="24"/>
          <w:szCs w:val="24"/>
          <w:lang w:eastAsia="ru-RU"/>
        </w:rPr>
        <w:t>турагентами</w:t>
      </w:r>
      <w:proofErr w:type="spellEnd"/>
      <w:r w:rsidRPr="00B22CD5">
        <w:rPr>
          <w:rFonts w:ascii="Arial" w:hAnsi="Arial" w:cs="Arial"/>
          <w:sz w:val="24"/>
          <w:szCs w:val="24"/>
          <w:lang w:eastAsia="ru-RU"/>
        </w:rPr>
        <w:t xml:space="preserve">, осуществляющими свою деятельность в соответствии с федеральными законами, </w:t>
      </w:r>
      <w:proofErr w:type="spellStart"/>
      <w:r w:rsidRPr="00B22CD5">
        <w:rPr>
          <w:rFonts w:ascii="Arial" w:hAnsi="Arial" w:cs="Arial"/>
          <w:sz w:val="24"/>
          <w:szCs w:val="24"/>
          <w:lang w:eastAsia="ru-RU"/>
        </w:rPr>
        <w:t>физкультурно</w:t>
      </w:r>
      <w:proofErr w:type="spellEnd"/>
      <w:r w:rsidR="00CB7527" w:rsidRPr="00B22CD5">
        <w:rPr>
          <w:rFonts w:ascii="Arial" w:hAnsi="Arial" w:cs="Arial"/>
          <w:sz w:val="24"/>
          <w:szCs w:val="24"/>
          <w:lang w:eastAsia="ru-RU"/>
        </w:rPr>
        <w:t xml:space="preserve"> - </w:t>
      </w:r>
      <w:r w:rsidRPr="00B22CD5">
        <w:rPr>
          <w:rFonts w:ascii="Arial" w:hAnsi="Arial" w:cs="Arial"/>
          <w:sz w:val="24"/>
          <w:szCs w:val="24"/>
          <w:lang w:eastAsia="ru-RU"/>
        </w:rPr>
        <w:t>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roofErr w:type="gramEnd"/>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на земельных участках из состава земель рекреационного назначения, на которых располагаются объекты, предназначенные для осуществления рекреационной деятельности;</w:t>
      </w:r>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на общественных территориях, земельных участках,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в) по функциональному назначению:</w:t>
      </w:r>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с купанием; </w:t>
      </w:r>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без купания;</w:t>
      </w:r>
    </w:p>
    <w:p w:rsidR="00917231"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для захода маневрирования, швартовки маломерных судов, </w:t>
      </w:r>
      <w:proofErr w:type="spellStart"/>
      <w:r w:rsidRPr="00B22CD5">
        <w:rPr>
          <w:rFonts w:ascii="Arial" w:hAnsi="Arial" w:cs="Arial"/>
          <w:sz w:val="24"/>
          <w:szCs w:val="24"/>
          <w:lang w:eastAsia="ru-RU"/>
        </w:rPr>
        <w:t>аэроботов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аэролодок</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гидроциклов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гидровелосипедов</w:t>
      </w:r>
      <w:proofErr w:type="spellEnd"/>
      <w:r w:rsidRPr="00B22CD5">
        <w:rPr>
          <w:rFonts w:ascii="Arial" w:hAnsi="Arial" w:cs="Arial"/>
          <w:sz w:val="24"/>
          <w:szCs w:val="24"/>
          <w:lang w:eastAsia="ru-RU"/>
        </w:rPr>
        <w:t>, прогулочных шлюпок, катамаранов, гребных лодок, каноэ, сап бордов и других подобных технических сре</w:t>
      </w:r>
      <w:proofErr w:type="gramStart"/>
      <w:r w:rsidRPr="00B22CD5">
        <w:rPr>
          <w:rFonts w:ascii="Arial" w:hAnsi="Arial" w:cs="Arial"/>
          <w:sz w:val="24"/>
          <w:szCs w:val="24"/>
          <w:lang w:eastAsia="ru-RU"/>
        </w:rPr>
        <w:t>дств дл</w:t>
      </w:r>
      <w:proofErr w:type="gramEnd"/>
      <w:r w:rsidRPr="00B22CD5">
        <w:rPr>
          <w:rFonts w:ascii="Arial" w:hAnsi="Arial" w:cs="Arial"/>
          <w:sz w:val="24"/>
          <w:szCs w:val="24"/>
          <w:lang w:eastAsia="ru-RU"/>
        </w:rPr>
        <w:t xml:space="preserve">я отдыха, занятий физкультурой и водными видами спорта; </w:t>
      </w:r>
    </w:p>
    <w:p w:rsidR="00917231"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для водных немеханизированных аттракционов;</w:t>
      </w:r>
    </w:p>
    <w:p w:rsidR="00D81E80" w:rsidRPr="00B22CD5" w:rsidRDefault="00D81E80"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с выходом на лед.</w:t>
      </w:r>
    </w:p>
    <w:p w:rsidR="00917231" w:rsidRPr="00B22CD5" w:rsidRDefault="006D7165"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3.2. </w:t>
      </w:r>
      <w:r w:rsidR="00917231" w:rsidRPr="00B22CD5">
        <w:rPr>
          <w:rFonts w:ascii="Arial" w:hAnsi="Arial" w:cs="Arial"/>
          <w:sz w:val="24"/>
          <w:szCs w:val="24"/>
          <w:lang w:eastAsia="ru-RU"/>
        </w:rPr>
        <w:t>Зоны отдыха и другие территории, включая пляжи, связанные с использованием водных объектов или их частей для рекреационных целей:</w:t>
      </w:r>
    </w:p>
    <w:p w:rsidR="00917231" w:rsidRPr="00B22CD5" w:rsidRDefault="00917231"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а)</w:t>
      </w:r>
      <w:r w:rsidR="001440C6">
        <w:rPr>
          <w:rFonts w:ascii="Arial" w:hAnsi="Arial" w:cs="Arial"/>
          <w:sz w:val="24"/>
          <w:szCs w:val="24"/>
          <w:lang w:eastAsia="ru-RU"/>
        </w:rPr>
        <w:t xml:space="preserve"> </w:t>
      </w:r>
      <w:r w:rsidRPr="00B22CD5">
        <w:rPr>
          <w:rFonts w:ascii="Arial" w:hAnsi="Arial" w:cs="Arial"/>
          <w:sz w:val="24"/>
          <w:szCs w:val="24"/>
          <w:lang w:eastAsia="ru-RU"/>
        </w:rPr>
        <w:t>располагаются:</w:t>
      </w:r>
    </w:p>
    <w:p w:rsidR="00917231" w:rsidRPr="00B22CD5" w:rsidRDefault="00917231" w:rsidP="00B22CD5">
      <w:pPr>
        <w:widowControl w:val="0"/>
        <w:suppressAutoHyphens w:val="0"/>
        <w:autoSpaceDE w:val="0"/>
        <w:autoSpaceDN w:val="0"/>
        <w:spacing w:line="360" w:lineRule="auto"/>
        <w:ind w:firstLine="708"/>
        <w:jc w:val="both"/>
        <w:rPr>
          <w:rFonts w:ascii="Arial" w:hAnsi="Arial" w:cs="Arial"/>
          <w:sz w:val="24"/>
          <w:szCs w:val="24"/>
          <w:lang w:eastAsia="ru-RU"/>
        </w:rPr>
      </w:pPr>
      <w:proofErr w:type="gramStart"/>
      <w:r w:rsidRPr="00B22CD5">
        <w:rPr>
          <w:rFonts w:ascii="Arial" w:hAnsi="Arial" w:cs="Arial"/>
          <w:sz w:val="24"/>
          <w:szCs w:val="24"/>
          <w:lang w:eastAsia="ru-RU"/>
        </w:rPr>
        <w:t xml:space="preserve">на земельных участках из состава земель населенных пунктов, отнесенных в соответствии с градостроительным регламентом к общественно-деловым либо рекреационным зонам, на которых предоставляются услуги организациями отдыха детей и их оздоровления, туроператорами или </w:t>
      </w:r>
      <w:proofErr w:type="spellStart"/>
      <w:r w:rsidRPr="00B22CD5">
        <w:rPr>
          <w:rFonts w:ascii="Arial" w:hAnsi="Arial" w:cs="Arial"/>
          <w:sz w:val="24"/>
          <w:szCs w:val="24"/>
          <w:lang w:eastAsia="ru-RU"/>
        </w:rPr>
        <w:t>турагентами</w:t>
      </w:r>
      <w:proofErr w:type="spellEnd"/>
      <w:r w:rsidRPr="00B22CD5">
        <w:rPr>
          <w:rFonts w:ascii="Arial" w:hAnsi="Arial" w:cs="Arial"/>
          <w:sz w:val="24"/>
          <w:szCs w:val="24"/>
          <w:lang w:eastAsia="ru-RU"/>
        </w:rPr>
        <w:t xml:space="preserve">, осуществляющими свою деятельность в соответствии с федеральными законами, </w:t>
      </w:r>
      <w:proofErr w:type="spellStart"/>
      <w:r w:rsidRPr="00B22CD5">
        <w:rPr>
          <w:rFonts w:ascii="Arial" w:hAnsi="Arial" w:cs="Arial"/>
          <w:sz w:val="24"/>
          <w:szCs w:val="24"/>
          <w:lang w:eastAsia="ru-RU"/>
        </w:rPr>
        <w:t>физкультурно</w:t>
      </w:r>
      <w:proofErr w:type="spellEnd"/>
      <w:r w:rsidR="00CB7527" w:rsidRPr="00B22CD5">
        <w:rPr>
          <w:rFonts w:ascii="Arial" w:hAnsi="Arial" w:cs="Arial"/>
          <w:sz w:val="24"/>
          <w:szCs w:val="24"/>
          <w:lang w:eastAsia="ru-RU"/>
        </w:rPr>
        <w:t xml:space="preserve"> - </w:t>
      </w:r>
      <w:r w:rsidRPr="00B22CD5">
        <w:rPr>
          <w:rFonts w:ascii="Arial" w:hAnsi="Arial" w:cs="Arial"/>
          <w:sz w:val="24"/>
          <w:szCs w:val="24"/>
          <w:lang w:eastAsia="ru-RU"/>
        </w:rPr>
        <w:t>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roofErr w:type="gramEnd"/>
    </w:p>
    <w:p w:rsidR="00917231" w:rsidRPr="00B22CD5" w:rsidRDefault="00917231"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на земельных участках из состава земель рекреационного назначения, на которых располагаются объекты, предназначенные для осуществления рекреационной деятельности;</w:t>
      </w:r>
    </w:p>
    <w:p w:rsidR="00917231" w:rsidRPr="00B22CD5" w:rsidRDefault="00917231"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lastRenderedPageBreak/>
        <w:t>на общественных территориях, земельных участках,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917231" w:rsidRPr="00B22CD5" w:rsidRDefault="00917231"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б) на территориях:</w:t>
      </w:r>
    </w:p>
    <w:p w:rsidR="00917231" w:rsidRPr="00B22CD5" w:rsidRDefault="00917231" w:rsidP="00B22CD5">
      <w:pPr>
        <w:widowControl w:val="0"/>
        <w:suppressAutoHyphens w:val="0"/>
        <w:autoSpaceDE w:val="0"/>
        <w:autoSpaceDN w:val="0"/>
        <w:spacing w:line="360" w:lineRule="auto"/>
        <w:ind w:firstLine="708"/>
        <w:jc w:val="both"/>
        <w:rPr>
          <w:rFonts w:ascii="Arial" w:hAnsi="Arial" w:cs="Arial"/>
          <w:sz w:val="24"/>
          <w:szCs w:val="24"/>
          <w:lang w:eastAsia="ru-RU"/>
        </w:rPr>
      </w:pPr>
      <w:proofErr w:type="gramStart"/>
      <w:r w:rsidRPr="00B22CD5">
        <w:rPr>
          <w:rFonts w:ascii="Arial" w:hAnsi="Arial" w:cs="Arial"/>
          <w:sz w:val="24"/>
          <w:szCs w:val="24"/>
          <w:lang w:eastAsia="ru-RU"/>
        </w:rPr>
        <w:t xml:space="preserve">за границами санитарно-защитных зон, линейных объектов, охранных зон объектов электроэнергетики (объектов </w:t>
      </w:r>
      <w:proofErr w:type="spellStart"/>
      <w:r w:rsidRPr="00B22CD5">
        <w:rPr>
          <w:rFonts w:ascii="Arial" w:hAnsi="Arial" w:cs="Arial"/>
          <w:sz w:val="24"/>
          <w:szCs w:val="24"/>
          <w:lang w:eastAsia="ru-RU"/>
        </w:rPr>
        <w:t>электросетевого</w:t>
      </w:r>
      <w:proofErr w:type="spellEnd"/>
      <w:r w:rsidRPr="00B22CD5">
        <w:rPr>
          <w:rFonts w:ascii="Arial" w:hAnsi="Arial" w:cs="Arial"/>
          <w:sz w:val="24"/>
          <w:szCs w:val="24"/>
          <w:lang w:eastAsia="ru-RU"/>
        </w:rPr>
        <w:t xml:space="preserve"> хозяйства и объектов по производству электрической энергии), охранных</w:t>
      </w:r>
      <w:r w:rsidR="00CB7527" w:rsidRPr="00B22CD5">
        <w:rPr>
          <w:rFonts w:ascii="Arial" w:hAnsi="Arial" w:cs="Arial"/>
          <w:sz w:val="24"/>
          <w:szCs w:val="24"/>
          <w:lang w:eastAsia="ru-RU"/>
        </w:rPr>
        <w:t xml:space="preserve"> зон железных дорог, придорожных</w:t>
      </w:r>
      <w:r w:rsidRPr="00B22CD5">
        <w:rPr>
          <w:rFonts w:ascii="Arial" w:hAnsi="Arial" w:cs="Arial"/>
          <w:sz w:val="24"/>
          <w:szCs w:val="24"/>
          <w:lang w:eastAsia="ru-RU"/>
        </w:rPr>
        <w:t xml:space="preserve"> полос автомобильных дорог, охранных зон трубопроводов (газопроводов, нефтепроводов и нефтепродуктопроводов, </w:t>
      </w:r>
      <w:proofErr w:type="spellStart"/>
      <w:r w:rsidRPr="00B22CD5">
        <w:rPr>
          <w:rFonts w:ascii="Arial" w:hAnsi="Arial" w:cs="Arial"/>
          <w:sz w:val="24"/>
          <w:szCs w:val="24"/>
          <w:lang w:eastAsia="ru-RU"/>
        </w:rPr>
        <w:t>аммиакопроводов</w:t>
      </w:r>
      <w:proofErr w:type="spellEnd"/>
      <w:r w:rsidRPr="00B22CD5">
        <w:rPr>
          <w:rFonts w:ascii="Arial" w:hAnsi="Arial" w:cs="Arial"/>
          <w:sz w:val="24"/>
          <w:szCs w:val="24"/>
          <w:lang w:eastAsia="ru-RU"/>
        </w:rPr>
        <w:t xml:space="preserve">), зон минимальных расстояний до магистральных или промышленных трубопроводов (газопроводов, нефтепроводов и нефтепродуктопроводов, </w:t>
      </w:r>
      <w:proofErr w:type="spellStart"/>
      <w:r w:rsidRPr="00B22CD5">
        <w:rPr>
          <w:rFonts w:ascii="Arial" w:hAnsi="Arial" w:cs="Arial"/>
          <w:sz w:val="24"/>
          <w:szCs w:val="24"/>
          <w:lang w:eastAsia="ru-RU"/>
        </w:rPr>
        <w:t>аммиакопроводов</w:t>
      </w:r>
      <w:proofErr w:type="spellEnd"/>
      <w:r w:rsidRPr="00B22CD5">
        <w:rPr>
          <w:rFonts w:ascii="Arial" w:hAnsi="Arial" w:cs="Arial"/>
          <w:sz w:val="24"/>
          <w:szCs w:val="24"/>
          <w:lang w:eastAsia="ru-RU"/>
        </w:rPr>
        <w:t>), охранных зон гидроэнергетических объектов, охранных зон объектов инфраструктуры метрополитена, охранных зон тепловых</w:t>
      </w:r>
      <w:proofErr w:type="gramEnd"/>
      <w:r w:rsidRPr="00B22CD5">
        <w:rPr>
          <w:rFonts w:ascii="Arial" w:hAnsi="Arial" w:cs="Arial"/>
          <w:sz w:val="24"/>
          <w:szCs w:val="24"/>
          <w:lang w:eastAsia="ru-RU"/>
        </w:rPr>
        <w:t xml:space="preserve"> сетей, а также за границами иных зон с особыми условиями (режимами) и территорий, в пределах которых ограничена рекреационная деятельность;</w:t>
      </w:r>
    </w:p>
    <w:p w:rsidR="00917231" w:rsidRPr="00B22CD5" w:rsidRDefault="00917231" w:rsidP="00B22CD5">
      <w:pPr>
        <w:widowControl w:val="0"/>
        <w:suppressAutoHyphens w:val="0"/>
        <w:autoSpaceDE w:val="0"/>
        <w:autoSpaceDN w:val="0"/>
        <w:spacing w:line="360" w:lineRule="auto"/>
        <w:ind w:firstLine="708"/>
        <w:jc w:val="both"/>
        <w:rPr>
          <w:rFonts w:ascii="Arial" w:hAnsi="Arial" w:cs="Arial"/>
          <w:sz w:val="24"/>
          <w:szCs w:val="24"/>
          <w:lang w:eastAsia="ru-RU"/>
        </w:rPr>
      </w:pPr>
      <w:proofErr w:type="gramStart"/>
      <w:r w:rsidRPr="00B22CD5">
        <w:rPr>
          <w:rFonts w:ascii="Arial" w:hAnsi="Arial" w:cs="Arial"/>
          <w:sz w:val="24"/>
          <w:szCs w:val="24"/>
          <w:lang w:eastAsia="ru-RU"/>
        </w:rPr>
        <w:t>обладающих благоприятными природно-климатическими факторами, пригодных по ландшафтным и санитарно-гигиеническим условиям для использования гражданами в рекреационных целях.</w:t>
      </w:r>
      <w:proofErr w:type="gramEnd"/>
    </w:p>
    <w:p w:rsidR="006D7165" w:rsidRPr="00B22CD5" w:rsidRDefault="006D7165"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3.3. </w:t>
      </w:r>
      <w:r w:rsidR="00917231" w:rsidRPr="00B22CD5">
        <w:rPr>
          <w:rFonts w:ascii="Arial" w:hAnsi="Arial" w:cs="Arial"/>
          <w:sz w:val="24"/>
          <w:szCs w:val="24"/>
          <w:lang w:eastAsia="ru-RU"/>
        </w:rPr>
        <w:t>При определении зон отдыха и других территорий, включая пляжи, связанных с использованием водных объектов или их частей для рекреационных целей:</w:t>
      </w:r>
    </w:p>
    <w:p w:rsidR="00917231" w:rsidRPr="00B22CD5" w:rsidRDefault="00917231"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следует обеспечивать свободный доступ граждан к водным объектам общего пользования и их береговым полосам;</w:t>
      </w:r>
    </w:p>
    <w:p w:rsidR="00917231" w:rsidRPr="00B22CD5" w:rsidRDefault="00917231"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подлежат соблюдению требования водного, градостроительного, земельного, лесного законодательства, а также законодательства об особо охраняемых природных территориях, законодательства в областях охраны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обеспечения санитарно-эпидемиологического благополучия населения, обеспечения пожарной безопасности и безопасности людей на водных объектах, правил благоустройства</w:t>
      </w:r>
      <w:r w:rsidR="00CB7527" w:rsidRPr="00B22CD5">
        <w:rPr>
          <w:rFonts w:ascii="Arial" w:hAnsi="Arial" w:cs="Arial"/>
          <w:sz w:val="24"/>
          <w:szCs w:val="24"/>
          <w:lang w:eastAsia="ru-RU"/>
        </w:rPr>
        <w:t xml:space="preserve"> территории</w:t>
      </w:r>
      <w:r w:rsidR="00D10A3D" w:rsidRPr="00B22CD5">
        <w:rPr>
          <w:rFonts w:ascii="Arial" w:hAnsi="Arial" w:cs="Arial"/>
          <w:sz w:val="24"/>
          <w:szCs w:val="24"/>
          <w:lang w:eastAsia="ru-RU"/>
        </w:rPr>
        <w:t xml:space="preserve"> </w:t>
      </w:r>
      <w:r w:rsidRPr="00B22CD5">
        <w:rPr>
          <w:rFonts w:ascii="Arial" w:hAnsi="Arial" w:cs="Arial"/>
          <w:sz w:val="24"/>
          <w:szCs w:val="24"/>
          <w:lang w:eastAsia="ru-RU"/>
        </w:rPr>
        <w:t xml:space="preserve">городского округа </w:t>
      </w:r>
      <w:r w:rsidR="00D10A3D" w:rsidRPr="00B22CD5">
        <w:rPr>
          <w:rFonts w:ascii="Arial" w:hAnsi="Arial" w:cs="Arial"/>
          <w:sz w:val="24"/>
          <w:szCs w:val="24"/>
          <w:lang w:eastAsia="ru-RU"/>
        </w:rPr>
        <w:t>Ступин</w:t>
      </w:r>
      <w:r w:rsidRPr="00B22CD5">
        <w:rPr>
          <w:rFonts w:ascii="Arial" w:hAnsi="Arial" w:cs="Arial"/>
          <w:sz w:val="24"/>
          <w:szCs w:val="24"/>
          <w:lang w:eastAsia="ru-RU"/>
        </w:rPr>
        <w:t>о Московской области;</w:t>
      </w:r>
      <w:proofErr w:type="gramEnd"/>
    </w:p>
    <w:p w:rsidR="00917231" w:rsidRPr="00B22CD5" w:rsidRDefault="00917231"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xml:space="preserve">- для пляжей подлежат соблюдению требования Приказа Министерства Российской Федерации по делам гражданской обороны, чрезвычайным ситуациям и ликвидации последствий стихийных бедствий от 30.09.2020 № 732 «Об утверждении Правил пользования пляжами в Российской Федерации» (далее – Приказ № 732), постановления Правительства Московской области от 30.12.2022 № 1531/48 «Об </w:t>
      </w:r>
      <w:r w:rsidRPr="00B22CD5">
        <w:rPr>
          <w:rFonts w:ascii="Arial" w:hAnsi="Arial" w:cs="Arial"/>
          <w:sz w:val="24"/>
          <w:szCs w:val="24"/>
          <w:lang w:eastAsia="ru-RU"/>
        </w:rPr>
        <w:lastRenderedPageBreak/>
        <w:t>утверждении Правил охраны жизни людей на водных объектах в Московской области» (далее - постановление Правительства Московской области № 1531</w:t>
      </w:r>
      <w:proofErr w:type="gramEnd"/>
      <w:r w:rsidRPr="00B22CD5">
        <w:rPr>
          <w:rFonts w:ascii="Arial" w:hAnsi="Arial" w:cs="Arial"/>
          <w:sz w:val="24"/>
          <w:szCs w:val="24"/>
          <w:lang w:eastAsia="ru-RU"/>
        </w:rPr>
        <w:t>/48);</w:t>
      </w:r>
    </w:p>
    <w:p w:rsidR="00917231" w:rsidRPr="00B22CD5" w:rsidRDefault="00917231" w:rsidP="00B22CD5">
      <w:pPr>
        <w:pStyle w:val="Default"/>
        <w:spacing w:line="360" w:lineRule="auto"/>
        <w:jc w:val="both"/>
        <w:rPr>
          <w:rFonts w:ascii="Arial" w:hAnsi="Arial" w:cs="Arial"/>
          <w:color w:val="auto"/>
        </w:rPr>
      </w:pPr>
      <w:r w:rsidRPr="00B22CD5">
        <w:rPr>
          <w:rFonts w:ascii="Arial" w:hAnsi="Arial" w:cs="Arial"/>
          <w:color w:val="auto"/>
        </w:rPr>
        <w:tab/>
      </w:r>
      <w:proofErr w:type="gramStart"/>
      <w:r w:rsidRPr="00B22CD5">
        <w:rPr>
          <w:rFonts w:ascii="Arial" w:hAnsi="Arial" w:cs="Arial"/>
          <w:color w:val="auto"/>
        </w:rPr>
        <w:t xml:space="preserve">- производится расчет потребности (за исключением общественных территорий, </w:t>
      </w:r>
      <w:r w:rsidR="00CB7527" w:rsidRPr="00B22CD5">
        <w:rPr>
          <w:rFonts w:ascii="Arial" w:hAnsi="Arial" w:cs="Arial"/>
          <w:color w:val="auto"/>
        </w:rPr>
        <w:t>пл</w:t>
      </w:r>
      <w:r w:rsidRPr="00B22CD5">
        <w:rPr>
          <w:rFonts w:ascii="Arial" w:hAnsi="Arial" w:cs="Arial"/>
          <w:color w:val="auto"/>
        </w:rPr>
        <w:t xml:space="preserve">ощадь благоустройства которых определяется в соответствии с архитектурно-планировочной </w:t>
      </w:r>
      <w:r w:rsidR="00CB7527" w:rsidRPr="00B22CD5">
        <w:rPr>
          <w:rFonts w:ascii="Arial" w:hAnsi="Arial" w:cs="Arial"/>
          <w:color w:val="auto"/>
        </w:rPr>
        <w:t>концепцией и (или) концепцией развития парка, и (или) проектом благоустройства в:</w:t>
      </w:r>
      <w:proofErr w:type="gramEnd"/>
    </w:p>
    <w:p w:rsidR="00917231" w:rsidRPr="00B22CD5" w:rsidRDefault="00917231"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площади пляжа: на специализированных пляжах – не менее 8-12 кв. м на 1 отдыхающего; на детских пляжах – не менее 4 кв. м на 1 отдыхающего; для иных пляжей – не менее 8 </w:t>
      </w:r>
      <w:r w:rsidR="00910D37" w:rsidRPr="00B22CD5">
        <w:rPr>
          <w:rFonts w:ascii="Arial" w:hAnsi="Arial" w:cs="Arial"/>
          <w:sz w:val="24"/>
          <w:szCs w:val="24"/>
          <w:lang w:eastAsia="ru-RU"/>
        </w:rPr>
        <w:t xml:space="preserve">кв. </w:t>
      </w:r>
      <w:r w:rsidRPr="00B22CD5">
        <w:rPr>
          <w:rFonts w:ascii="Arial" w:hAnsi="Arial" w:cs="Arial"/>
          <w:sz w:val="24"/>
          <w:szCs w:val="24"/>
          <w:lang w:eastAsia="ru-RU"/>
        </w:rPr>
        <w:t>м на 1 отдыхающего;</w:t>
      </w:r>
    </w:p>
    <w:p w:rsidR="00917231" w:rsidRPr="00B22CD5" w:rsidRDefault="00917231"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r w:rsidR="003F1935" w:rsidRPr="00B22CD5">
        <w:rPr>
          <w:rFonts w:ascii="Arial" w:hAnsi="Arial" w:cs="Arial"/>
          <w:sz w:val="24"/>
          <w:szCs w:val="24"/>
          <w:lang w:eastAsia="ru-RU"/>
        </w:rPr>
        <w:t>площад</w:t>
      </w:r>
      <w:proofErr w:type="gramStart"/>
      <w:r w:rsidR="003F1935" w:rsidRPr="00B22CD5">
        <w:rPr>
          <w:rFonts w:ascii="Arial" w:hAnsi="Arial" w:cs="Arial"/>
          <w:sz w:val="24"/>
          <w:szCs w:val="24"/>
          <w:lang w:eastAsia="ru-RU"/>
        </w:rPr>
        <w:t>и</w:t>
      </w:r>
      <w:r w:rsidR="00CC4B09" w:rsidRPr="00B22CD5">
        <w:rPr>
          <w:rFonts w:ascii="Arial" w:hAnsi="Arial" w:cs="Arial"/>
          <w:sz w:val="24"/>
          <w:szCs w:val="24"/>
          <w:lang w:eastAsia="ru-RU"/>
        </w:rPr>
        <w:t>(</w:t>
      </w:r>
      <w:proofErr w:type="gramEnd"/>
      <w:r w:rsidR="00CC4B09" w:rsidRPr="00B22CD5">
        <w:rPr>
          <w:rFonts w:ascii="Arial" w:hAnsi="Arial" w:cs="Arial"/>
          <w:sz w:val="24"/>
          <w:szCs w:val="24"/>
          <w:lang w:eastAsia="ru-RU"/>
        </w:rPr>
        <w:t xml:space="preserve">месте) </w:t>
      </w:r>
      <w:r w:rsidRPr="00B22CD5">
        <w:rPr>
          <w:rFonts w:ascii="Arial" w:hAnsi="Arial" w:cs="Arial"/>
          <w:sz w:val="24"/>
          <w:szCs w:val="24"/>
          <w:lang w:eastAsia="ru-RU"/>
        </w:rPr>
        <w:t>зоны отдыха (без учета пляжа) – не менее 4 кв. м на 1 отдыхающего;</w:t>
      </w:r>
    </w:p>
    <w:p w:rsidR="003F1935" w:rsidRPr="00B22CD5" w:rsidRDefault="003F1935"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xml:space="preserve">- определяется тип пляжа: малый с площадью участка побережья менее 1 тыс. кв. м, рекреационная емкость до 200 отдыхающих; </w:t>
      </w:r>
      <w:proofErr w:type="spellStart"/>
      <w:r w:rsidRPr="00B22CD5">
        <w:rPr>
          <w:rFonts w:ascii="Arial" w:hAnsi="Arial" w:cs="Arial"/>
          <w:sz w:val="24"/>
          <w:szCs w:val="24"/>
          <w:lang w:eastAsia="ru-RU"/>
        </w:rPr>
        <w:t>среднийс</w:t>
      </w:r>
      <w:proofErr w:type="spellEnd"/>
      <w:r w:rsidRPr="00B22CD5">
        <w:rPr>
          <w:rFonts w:ascii="Arial" w:hAnsi="Arial" w:cs="Arial"/>
          <w:sz w:val="24"/>
          <w:szCs w:val="24"/>
          <w:lang w:eastAsia="ru-RU"/>
        </w:rPr>
        <w:t xml:space="preserve"> площадью участка побережья от 1 до 3 тыс. кв. м, рекреационная емкость </w:t>
      </w:r>
      <w:r w:rsidR="00CB7527" w:rsidRPr="00B22CD5">
        <w:rPr>
          <w:rFonts w:ascii="Arial" w:hAnsi="Arial" w:cs="Arial"/>
          <w:sz w:val="24"/>
          <w:szCs w:val="24"/>
          <w:lang w:eastAsia="ru-RU"/>
        </w:rPr>
        <w:t>от</w:t>
      </w:r>
      <w:r w:rsidRPr="00B22CD5">
        <w:rPr>
          <w:rFonts w:ascii="Arial" w:hAnsi="Arial" w:cs="Arial"/>
          <w:sz w:val="24"/>
          <w:szCs w:val="24"/>
          <w:lang w:eastAsia="ru-RU"/>
        </w:rPr>
        <w:t xml:space="preserve"> 200 до 1000 отдыхающих; большой с площадью участка побережья от 3 тыс. кв. м, рекреационная емкость от 1000 отдыхающих;</w:t>
      </w:r>
      <w:proofErr w:type="gramEnd"/>
    </w:p>
    <w:p w:rsidR="003F1935" w:rsidRPr="00B22CD5" w:rsidRDefault="003F1935"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в зависимости от уровня комфортности пляжа и зон участка побережья определяется потребность в пляжной инфраструктуре в соответствии с таблицей 2 методических рекомендаций «Региональный стандарт внешнего вида элементов благоустройства пляжей на территории Московской области», утвержденных распоряжением Министерства благоустройства Московской области от 07.07.2023 № 10Р-14 «Об утверждении методических рекомендаций «Региональный стандарт внешнего вида элементов благоустройства пляжей на территории Московской области»;</w:t>
      </w:r>
      <w:proofErr w:type="gramEnd"/>
    </w:p>
    <w:p w:rsidR="003F1935" w:rsidRPr="00B22CD5" w:rsidRDefault="003F1935"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производится расчет потребности предполагаемой к использованию береговой линии:</w:t>
      </w:r>
    </w:p>
    <w:p w:rsidR="00917231" w:rsidRPr="00B22CD5" w:rsidRDefault="003F1935" w:rsidP="00B22CD5">
      <w:pPr>
        <w:widowControl w:val="0"/>
        <w:suppressAutoHyphens w:val="0"/>
        <w:autoSpaceDE w:val="0"/>
        <w:autoSpaceDN w:val="0"/>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 xml:space="preserve">- при благоустройстве общественной территории протяженность береговой линии определяется в соответствии с архитектурно-планировочной </w:t>
      </w:r>
      <w:r w:rsidR="00CB7527" w:rsidRPr="00B22CD5">
        <w:rPr>
          <w:rFonts w:ascii="Arial" w:hAnsi="Arial" w:cs="Arial"/>
          <w:sz w:val="24"/>
          <w:szCs w:val="24"/>
          <w:lang w:eastAsia="ru-RU"/>
        </w:rPr>
        <w:t>концепцией и (или) концепцией развития парка, и (или) проектом благоустройства</w:t>
      </w:r>
      <w:r w:rsidRPr="00B22CD5">
        <w:rPr>
          <w:rFonts w:ascii="Arial" w:hAnsi="Arial" w:cs="Arial"/>
          <w:sz w:val="24"/>
          <w:szCs w:val="24"/>
          <w:lang w:eastAsia="ru-RU"/>
        </w:rPr>
        <w:t>;</w:t>
      </w:r>
    </w:p>
    <w:p w:rsidR="00917231" w:rsidRPr="00B22CD5" w:rsidRDefault="003F1935"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xml:space="preserve">- в иных случаях протяженность береговой линии определяется равной протяженности границ земельного участка расположенных вдоль водного объекта или его части либо определяется исходя из суммарной протяженности мест размещения для рекреационных целей объектов, предусмотренных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установленным </w:t>
      </w:r>
      <w:r w:rsidRPr="00B22CD5">
        <w:rPr>
          <w:rFonts w:ascii="Arial" w:hAnsi="Arial" w:cs="Arial"/>
          <w:sz w:val="24"/>
          <w:szCs w:val="24"/>
          <w:lang w:eastAsia="ru-RU"/>
        </w:rPr>
        <w:lastRenderedPageBreak/>
        <w:t>постановление</w:t>
      </w:r>
      <w:r w:rsidR="00CB7527" w:rsidRPr="00B22CD5">
        <w:rPr>
          <w:rFonts w:ascii="Arial" w:hAnsi="Arial" w:cs="Arial"/>
          <w:sz w:val="24"/>
          <w:szCs w:val="24"/>
          <w:lang w:eastAsia="ru-RU"/>
        </w:rPr>
        <w:t>м</w:t>
      </w:r>
      <w:r w:rsidRPr="00B22CD5">
        <w:rPr>
          <w:rFonts w:ascii="Arial" w:hAnsi="Arial" w:cs="Arial"/>
          <w:sz w:val="24"/>
          <w:szCs w:val="24"/>
          <w:lang w:eastAsia="ru-RU"/>
        </w:rPr>
        <w:t xml:space="preserve"> Правительства</w:t>
      </w:r>
      <w:proofErr w:type="gramEnd"/>
      <w:r w:rsidRPr="00B22CD5">
        <w:rPr>
          <w:rFonts w:ascii="Arial" w:hAnsi="Arial" w:cs="Arial"/>
          <w:sz w:val="24"/>
          <w:szCs w:val="24"/>
          <w:lang w:eastAsia="ru-RU"/>
        </w:rPr>
        <w:t xml:space="preserve"> Российской Федерации</w:t>
      </w:r>
      <w:r w:rsidR="00CB7527" w:rsidRPr="00B22CD5">
        <w:rPr>
          <w:rFonts w:ascii="Arial" w:hAnsi="Arial" w:cs="Arial"/>
          <w:sz w:val="24"/>
          <w:szCs w:val="24"/>
          <w:lang w:eastAsia="ru-RU"/>
        </w:rPr>
        <w:t xml:space="preserve"> от 03.12.2014</w:t>
      </w:r>
      <w:r w:rsidRPr="00B22CD5">
        <w:rPr>
          <w:rFonts w:ascii="Arial" w:hAnsi="Arial" w:cs="Arial"/>
          <w:sz w:val="24"/>
          <w:szCs w:val="24"/>
          <w:lang w:eastAsia="ru-RU"/>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но не менее 0,25 кв. м на 1 чел.;</w:t>
      </w:r>
    </w:p>
    <w:p w:rsidR="00F350BA" w:rsidRPr="00B22CD5" w:rsidRDefault="003F1935"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подлежат учету запланированное градост</w:t>
      </w:r>
      <w:r w:rsidR="00CB7527" w:rsidRPr="00B22CD5">
        <w:rPr>
          <w:rFonts w:ascii="Arial" w:hAnsi="Arial" w:cs="Arial"/>
          <w:sz w:val="24"/>
          <w:szCs w:val="24"/>
          <w:lang w:eastAsia="ru-RU"/>
        </w:rPr>
        <w:t>роительное развитие, фактическое</w:t>
      </w:r>
      <w:r w:rsidRPr="00B22CD5">
        <w:rPr>
          <w:rFonts w:ascii="Arial" w:hAnsi="Arial" w:cs="Arial"/>
          <w:sz w:val="24"/>
          <w:szCs w:val="24"/>
          <w:lang w:eastAsia="ru-RU"/>
        </w:rPr>
        <w:t xml:space="preserve"> состояние использовани</w:t>
      </w:r>
      <w:r w:rsidR="00CB7527" w:rsidRPr="00B22CD5">
        <w:rPr>
          <w:rFonts w:ascii="Arial" w:hAnsi="Arial" w:cs="Arial"/>
          <w:sz w:val="24"/>
          <w:szCs w:val="24"/>
          <w:lang w:eastAsia="ru-RU"/>
        </w:rPr>
        <w:t>я</w:t>
      </w:r>
      <w:r w:rsidRPr="00B22CD5">
        <w:rPr>
          <w:rFonts w:ascii="Arial" w:hAnsi="Arial" w:cs="Arial"/>
          <w:sz w:val="24"/>
          <w:szCs w:val="24"/>
          <w:lang w:eastAsia="ru-RU"/>
        </w:rPr>
        <w:t>.</w:t>
      </w:r>
    </w:p>
    <w:p w:rsidR="00CF038B" w:rsidRDefault="00CF038B" w:rsidP="00B22CD5">
      <w:pPr>
        <w:widowControl w:val="0"/>
        <w:suppressAutoHyphens w:val="0"/>
        <w:autoSpaceDE w:val="0"/>
        <w:autoSpaceDN w:val="0"/>
        <w:spacing w:line="360" w:lineRule="auto"/>
        <w:jc w:val="both"/>
        <w:rPr>
          <w:sz w:val="28"/>
          <w:szCs w:val="28"/>
          <w:lang w:eastAsia="ru-RU"/>
        </w:rPr>
      </w:pPr>
    </w:p>
    <w:p w:rsidR="006D7165" w:rsidRPr="00702808" w:rsidRDefault="006D7165" w:rsidP="00B22CD5">
      <w:pPr>
        <w:widowControl w:val="0"/>
        <w:suppressAutoHyphens w:val="0"/>
        <w:autoSpaceDE w:val="0"/>
        <w:autoSpaceDN w:val="0"/>
        <w:spacing w:line="360" w:lineRule="auto"/>
        <w:jc w:val="center"/>
        <w:rPr>
          <w:rFonts w:ascii="Arial" w:hAnsi="Arial" w:cs="Arial"/>
          <w:b/>
          <w:sz w:val="24"/>
          <w:szCs w:val="24"/>
          <w:lang w:eastAsia="ru-RU"/>
        </w:rPr>
      </w:pPr>
      <w:r w:rsidRPr="00702808">
        <w:rPr>
          <w:rFonts w:ascii="Arial" w:hAnsi="Arial" w:cs="Arial"/>
          <w:b/>
          <w:sz w:val="24"/>
          <w:szCs w:val="24"/>
          <w:lang w:eastAsia="ru-RU"/>
        </w:rPr>
        <w:t>4.Требования к срокам открытия и закрытия купального сезона</w:t>
      </w:r>
    </w:p>
    <w:p w:rsidR="00FD3D8F" w:rsidRPr="00F350BA" w:rsidRDefault="00FD3D8F" w:rsidP="00B22CD5">
      <w:pPr>
        <w:widowControl w:val="0"/>
        <w:suppressAutoHyphens w:val="0"/>
        <w:autoSpaceDE w:val="0"/>
        <w:autoSpaceDN w:val="0"/>
        <w:spacing w:line="360" w:lineRule="auto"/>
        <w:jc w:val="both"/>
        <w:rPr>
          <w:b/>
          <w:sz w:val="24"/>
          <w:szCs w:val="24"/>
          <w:lang w:eastAsia="ru-RU"/>
        </w:rPr>
      </w:pPr>
    </w:p>
    <w:p w:rsidR="00FD3D8F" w:rsidRPr="00B22CD5" w:rsidRDefault="00FD3D8F" w:rsidP="00B22CD5">
      <w:pPr>
        <w:pStyle w:val="af3"/>
        <w:spacing w:line="360" w:lineRule="auto"/>
        <w:jc w:val="both"/>
        <w:rPr>
          <w:rFonts w:ascii="Arial" w:hAnsi="Arial" w:cs="Arial"/>
          <w:sz w:val="24"/>
          <w:szCs w:val="24"/>
          <w:lang w:eastAsia="ru-RU"/>
        </w:rPr>
      </w:pPr>
      <w:r w:rsidRPr="00B22CD5">
        <w:rPr>
          <w:rFonts w:ascii="Arial" w:hAnsi="Arial" w:cs="Arial"/>
          <w:sz w:val="24"/>
          <w:szCs w:val="24"/>
          <w:lang w:eastAsia="ru-RU"/>
        </w:rPr>
        <w:tab/>
      </w:r>
      <w:r w:rsidR="003F1935" w:rsidRPr="00B22CD5">
        <w:rPr>
          <w:rFonts w:ascii="Arial" w:hAnsi="Arial" w:cs="Arial"/>
          <w:sz w:val="24"/>
          <w:szCs w:val="24"/>
          <w:lang w:eastAsia="ru-RU"/>
        </w:rPr>
        <w:t xml:space="preserve">4.1. Ежегодно весной владельцами пляжей проводится подготовка пляжей к открытию купального сезона в соответствии с требованиями Приказа № 732, постановления Правительства Московской области № 1531/48, санитарных норм и правил, правил благоустройства </w:t>
      </w:r>
      <w:r w:rsidR="00CB7527" w:rsidRPr="00B22CD5">
        <w:rPr>
          <w:rFonts w:ascii="Arial" w:hAnsi="Arial" w:cs="Arial"/>
          <w:sz w:val="24"/>
          <w:szCs w:val="24"/>
          <w:lang w:eastAsia="ru-RU"/>
        </w:rPr>
        <w:t xml:space="preserve">территории </w:t>
      </w:r>
      <w:r w:rsidR="003F1935" w:rsidRPr="00B22CD5">
        <w:rPr>
          <w:rFonts w:ascii="Arial" w:hAnsi="Arial" w:cs="Arial"/>
          <w:sz w:val="24"/>
          <w:szCs w:val="24"/>
          <w:lang w:eastAsia="ru-RU"/>
        </w:rPr>
        <w:t xml:space="preserve">городского округа </w:t>
      </w:r>
      <w:r w:rsidR="00D10A3D" w:rsidRPr="00B22CD5">
        <w:rPr>
          <w:rFonts w:ascii="Arial" w:hAnsi="Arial" w:cs="Arial"/>
          <w:sz w:val="24"/>
          <w:szCs w:val="24"/>
          <w:lang w:eastAsia="ru-RU"/>
        </w:rPr>
        <w:t>Ступино</w:t>
      </w:r>
      <w:r w:rsidR="003F1935" w:rsidRPr="00B22CD5">
        <w:rPr>
          <w:rFonts w:ascii="Arial" w:hAnsi="Arial" w:cs="Arial"/>
          <w:sz w:val="24"/>
          <w:szCs w:val="24"/>
          <w:lang w:eastAsia="ru-RU"/>
        </w:rPr>
        <w:t xml:space="preserve"> Московской области.</w:t>
      </w:r>
    </w:p>
    <w:p w:rsidR="003F1935" w:rsidRPr="00B22CD5" w:rsidRDefault="003F1935" w:rsidP="00B22CD5">
      <w:pPr>
        <w:pStyle w:val="af3"/>
        <w:spacing w:line="360" w:lineRule="auto"/>
        <w:jc w:val="both"/>
        <w:rPr>
          <w:rFonts w:ascii="Arial" w:hAnsi="Arial" w:cs="Arial"/>
          <w:sz w:val="24"/>
          <w:szCs w:val="24"/>
          <w:lang w:eastAsia="ru-RU"/>
        </w:rPr>
      </w:pPr>
      <w:r w:rsidRPr="00B22CD5">
        <w:rPr>
          <w:rFonts w:ascii="Arial" w:hAnsi="Arial" w:cs="Arial"/>
          <w:sz w:val="24"/>
          <w:szCs w:val="24"/>
          <w:lang w:eastAsia="ru-RU"/>
        </w:rPr>
        <w:tab/>
        <w:t>4.2. Сроки купального сезона устанавливаются в зависимости от погодных условий, температуры воздуха, с 1 июня по 31 августа.</w:t>
      </w:r>
    </w:p>
    <w:p w:rsidR="003F1935" w:rsidRPr="00B22CD5" w:rsidRDefault="003F1935" w:rsidP="00B22CD5">
      <w:pPr>
        <w:pStyle w:val="af3"/>
        <w:spacing w:line="360" w:lineRule="auto"/>
        <w:jc w:val="both"/>
        <w:rPr>
          <w:rFonts w:ascii="Arial" w:hAnsi="Arial" w:cs="Arial"/>
          <w:sz w:val="24"/>
          <w:szCs w:val="24"/>
          <w:lang w:eastAsia="ru-RU"/>
        </w:rPr>
      </w:pPr>
      <w:r w:rsidRPr="00B22CD5">
        <w:rPr>
          <w:rFonts w:ascii="Arial" w:hAnsi="Arial" w:cs="Arial"/>
          <w:sz w:val="24"/>
          <w:szCs w:val="24"/>
          <w:lang w:eastAsia="ru-RU"/>
        </w:rPr>
        <w:tab/>
        <w:t>4.3. В целях охраны жизни людей на пляжах рекомендуется купаться при температуре воды не ниже +17 °C.</w:t>
      </w:r>
    </w:p>
    <w:p w:rsidR="003F1935" w:rsidRPr="00B22CD5" w:rsidRDefault="003F1935" w:rsidP="00B22CD5">
      <w:pPr>
        <w:pStyle w:val="af3"/>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Купание детей рекомендуется проводить в солнечные и безветренные дни при температуре воздуха не ниже +23 °C и температуре воды не ниже +20 °C.</w:t>
      </w:r>
    </w:p>
    <w:p w:rsidR="003F1935" w:rsidRPr="00B22CD5" w:rsidRDefault="003F1935" w:rsidP="00B22CD5">
      <w:pPr>
        <w:pStyle w:val="af3"/>
        <w:spacing w:line="360" w:lineRule="auto"/>
        <w:ind w:firstLine="708"/>
        <w:jc w:val="both"/>
        <w:rPr>
          <w:rFonts w:ascii="Arial" w:hAnsi="Arial" w:cs="Arial"/>
          <w:sz w:val="24"/>
          <w:szCs w:val="24"/>
          <w:lang w:eastAsia="ru-RU"/>
        </w:rPr>
      </w:pPr>
      <w:r w:rsidRPr="00B22CD5">
        <w:rPr>
          <w:rFonts w:ascii="Arial" w:hAnsi="Arial" w:cs="Arial"/>
          <w:sz w:val="24"/>
          <w:szCs w:val="24"/>
          <w:lang w:eastAsia="ru-RU"/>
        </w:rPr>
        <w:t>4.4. В целях охраны жизни людей на пляжах владелец пляжа обязан обеспечивать информирование посетителей пляжа о прогнозе погоды на текущую дату, температуре воды и воздуха.</w:t>
      </w:r>
    </w:p>
    <w:p w:rsidR="003F1935" w:rsidRPr="003F1935" w:rsidRDefault="003F1935" w:rsidP="00B22CD5">
      <w:pPr>
        <w:pStyle w:val="af3"/>
        <w:spacing w:line="360" w:lineRule="auto"/>
        <w:jc w:val="both"/>
        <w:rPr>
          <w:sz w:val="24"/>
          <w:szCs w:val="24"/>
          <w:lang w:eastAsia="ru-RU"/>
        </w:rPr>
      </w:pPr>
    </w:p>
    <w:p w:rsidR="006D7165" w:rsidRPr="00702808" w:rsidRDefault="006D7165" w:rsidP="00B22CD5">
      <w:pPr>
        <w:widowControl w:val="0"/>
        <w:suppressAutoHyphens w:val="0"/>
        <w:autoSpaceDE w:val="0"/>
        <w:autoSpaceDN w:val="0"/>
        <w:spacing w:line="360" w:lineRule="auto"/>
        <w:jc w:val="center"/>
        <w:rPr>
          <w:rFonts w:ascii="Arial" w:hAnsi="Arial" w:cs="Arial"/>
          <w:b/>
          <w:sz w:val="24"/>
          <w:szCs w:val="24"/>
          <w:lang w:eastAsia="ru-RU"/>
        </w:rPr>
      </w:pPr>
      <w:r w:rsidRPr="00702808">
        <w:rPr>
          <w:rFonts w:ascii="Arial" w:hAnsi="Arial" w:cs="Arial"/>
          <w:b/>
          <w:sz w:val="24"/>
          <w:szCs w:val="24"/>
          <w:lang w:eastAsia="ru-RU"/>
        </w:rPr>
        <w:t>5. Порядок проведения мероприятий, связанных с использованием водных объектов или их частей для рекреационных целей</w:t>
      </w:r>
    </w:p>
    <w:p w:rsidR="00FD3D8F" w:rsidRPr="00F350BA" w:rsidRDefault="00FD3D8F" w:rsidP="00B22CD5">
      <w:pPr>
        <w:widowControl w:val="0"/>
        <w:suppressAutoHyphens w:val="0"/>
        <w:autoSpaceDE w:val="0"/>
        <w:autoSpaceDN w:val="0"/>
        <w:spacing w:line="360" w:lineRule="auto"/>
        <w:jc w:val="center"/>
        <w:rPr>
          <w:b/>
          <w:sz w:val="24"/>
          <w:szCs w:val="24"/>
          <w:lang w:eastAsia="ru-RU"/>
        </w:rPr>
      </w:pPr>
    </w:p>
    <w:p w:rsidR="003F1935" w:rsidRPr="00B22CD5" w:rsidRDefault="00FD3D8F"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ab/>
      </w:r>
      <w:r w:rsidR="006D7165" w:rsidRPr="00B22CD5">
        <w:rPr>
          <w:rFonts w:ascii="Arial" w:hAnsi="Arial" w:cs="Arial"/>
          <w:sz w:val="24"/>
          <w:szCs w:val="24"/>
          <w:lang w:eastAsia="ru-RU"/>
        </w:rPr>
        <w:t xml:space="preserve">5.1. </w:t>
      </w:r>
      <w:r w:rsidR="003F1935" w:rsidRPr="00B22CD5">
        <w:rPr>
          <w:rFonts w:ascii="Arial" w:hAnsi="Arial" w:cs="Arial"/>
          <w:sz w:val="24"/>
          <w:szCs w:val="24"/>
          <w:lang w:eastAsia="ru-RU"/>
        </w:rPr>
        <w:t>Порядок проведения мероприятия, связанного с использованием водных объектов или их частей для рекреационных целей, устанавливается при проведении мероприятий:</w:t>
      </w:r>
      <w:r w:rsidRPr="00B22CD5">
        <w:rPr>
          <w:rFonts w:ascii="Arial" w:hAnsi="Arial" w:cs="Arial"/>
          <w:sz w:val="24"/>
          <w:szCs w:val="24"/>
          <w:lang w:eastAsia="ru-RU"/>
        </w:rPr>
        <w:tab/>
      </w:r>
    </w:p>
    <w:p w:rsidR="00C52374" w:rsidRPr="00B22CD5" w:rsidRDefault="003F1935" w:rsidP="00B22CD5">
      <w:pPr>
        <w:autoSpaceDE w:val="0"/>
        <w:spacing w:line="360" w:lineRule="auto"/>
        <w:ind w:firstLine="540"/>
        <w:jc w:val="both"/>
        <w:rPr>
          <w:rFonts w:ascii="Arial" w:hAnsi="Arial" w:cs="Arial"/>
          <w:sz w:val="24"/>
          <w:szCs w:val="24"/>
          <w:lang w:eastAsia="ru-RU"/>
        </w:rPr>
      </w:pPr>
      <w:proofErr w:type="gramStart"/>
      <w:r w:rsidRPr="00B22CD5">
        <w:rPr>
          <w:rFonts w:ascii="Arial" w:hAnsi="Arial" w:cs="Arial"/>
          <w:sz w:val="24"/>
          <w:szCs w:val="24"/>
          <w:lang w:eastAsia="ru-RU"/>
        </w:rPr>
        <w:t xml:space="preserve">а) на территориях зонах (мест) отдыха, на которых предоставляются услуги организациями отдыха детей и их оздоровления, туроператорами или </w:t>
      </w:r>
      <w:proofErr w:type="spellStart"/>
      <w:r w:rsidRPr="00B22CD5">
        <w:rPr>
          <w:rFonts w:ascii="Arial" w:hAnsi="Arial" w:cs="Arial"/>
          <w:sz w:val="24"/>
          <w:szCs w:val="24"/>
          <w:lang w:eastAsia="ru-RU"/>
        </w:rPr>
        <w:t>турагентами</w:t>
      </w:r>
      <w:proofErr w:type="spellEnd"/>
      <w:r w:rsidRPr="00B22CD5">
        <w:rPr>
          <w:rFonts w:ascii="Arial" w:hAnsi="Arial" w:cs="Arial"/>
          <w:sz w:val="24"/>
          <w:szCs w:val="24"/>
          <w:lang w:eastAsia="ru-RU"/>
        </w:rPr>
        <w:t xml:space="preserve">, осуществляющими свою деятельность в соответствии 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w:t>
      </w:r>
      <w:r w:rsidRPr="00B22CD5">
        <w:rPr>
          <w:rFonts w:ascii="Arial" w:hAnsi="Arial" w:cs="Arial"/>
          <w:sz w:val="24"/>
          <w:szCs w:val="24"/>
          <w:lang w:eastAsia="ru-RU"/>
        </w:rPr>
        <w:lastRenderedPageBreak/>
        <w:t>назначения, - руководителями таких</w:t>
      </w:r>
      <w:r w:rsidR="00C52374" w:rsidRPr="00B22CD5">
        <w:rPr>
          <w:rFonts w:ascii="Arial" w:hAnsi="Arial" w:cs="Arial"/>
          <w:sz w:val="24"/>
          <w:szCs w:val="24"/>
          <w:lang w:eastAsia="ru-RU"/>
        </w:rPr>
        <w:t xml:space="preserve"> организаций по согласованию с Администрацией городского округа </w:t>
      </w:r>
      <w:r w:rsidR="00D10A3D" w:rsidRPr="00B22CD5">
        <w:rPr>
          <w:rFonts w:ascii="Arial" w:hAnsi="Arial" w:cs="Arial"/>
          <w:sz w:val="24"/>
          <w:szCs w:val="24"/>
          <w:lang w:eastAsia="ru-RU"/>
        </w:rPr>
        <w:t xml:space="preserve">Ступино </w:t>
      </w:r>
      <w:r w:rsidR="00C52374" w:rsidRPr="00B22CD5">
        <w:rPr>
          <w:rFonts w:ascii="Arial" w:hAnsi="Arial" w:cs="Arial"/>
          <w:sz w:val="24"/>
          <w:szCs w:val="24"/>
          <w:lang w:eastAsia="ru-RU"/>
        </w:rPr>
        <w:t>Московской области;</w:t>
      </w:r>
      <w:proofErr w:type="gramEnd"/>
    </w:p>
    <w:p w:rsidR="008A12EF" w:rsidRPr="00B22CD5" w:rsidRDefault="008A12EF"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 xml:space="preserve">б) на общественных территориях - </w:t>
      </w:r>
      <w:r w:rsidR="00CC4B09" w:rsidRPr="00B22CD5">
        <w:rPr>
          <w:rFonts w:ascii="Arial" w:hAnsi="Arial" w:cs="Arial"/>
          <w:sz w:val="24"/>
          <w:szCs w:val="24"/>
          <w:lang w:eastAsia="ru-RU"/>
        </w:rPr>
        <w:t xml:space="preserve">Администрацией городского округа </w:t>
      </w:r>
      <w:r w:rsidR="00D10A3D" w:rsidRPr="00B22CD5">
        <w:rPr>
          <w:rFonts w:ascii="Arial" w:hAnsi="Arial" w:cs="Arial"/>
          <w:sz w:val="24"/>
          <w:szCs w:val="24"/>
          <w:lang w:eastAsia="ru-RU"/>
        </w:rPr>
        <w:t>Ступин</w:t>
      </w:r>
      <w:r w:rsidR="00CC4B09" w:rsidRPr="00B22CD5">
        <w:rPr>
          <w:rFonts w:ascii="Arial" w:hAnsi="Arial" w:cs="Arial"/>
          <w:sz w:val="24"/>
          <w:szCs w:val="24"/>
          <w:lang w:eastAsia="ru-RU"/>
        </w:rPr>
        <w:t>о Московской области</w:t>
      </w:r>
      <w:r w:rsidR="00910D37" w:rsidRPr="00B22CD5">
        <w:rPr>
          <w:rFonts w:ascii="Arial" w:hAnsi="Arial" w:cs="Arial"/>
          <w:sz w:val="24"/>
          <w:szCs w:val="24"/>
          <w:lang w:eastAsia="ru-RU"/>
        </w:rPr>
        <w:t xml:space="preserve"> либо подведомственными ей</w:t>
      </w:r>
      <w:r w:rsidRPr="00B22CD5">
        <w:rPr>
          <w:rFonts w:ascii="Arial" w:hAnsi="Arial" w:cs="Arial"/>
          <w:sz w:val="24"/>
          <w:szCs w:val="24"/>
          <w:lang w:eastAsia="ru-RU"/>
        </w:rPr>
        <w:t xml:space="preserve"> учреждениями;</w:t>
      </w:r>
    </w:p>
    <w:p w:rsidR="003F1935" w:rsidRPr="00B22CD5" w:rsidRDefault="008A12EF"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 xml:space="preserve">в) на пляжах - владельцами пляжей по согласованию с </w:t>
      </w:r>
      <w:r w:rsidR="00C52374" w:rsidRPr="00B22CD5">
        <w:rPr>
          <w:rFonts w:ascii="Arial" w:hAnsi="Arial" w:cs="Arial"/>
          <w:sz w:val="24"/>
          <w:szCs w:val="24"/>
          <w:lang w:eastAsia="ru-RU"/>
        </w:rPr>
        <w:t xml:space="preserve">Администрацией городского округа </w:t>
      </w:r>
      <w:r w:rsidR="00D10A3D" w:rsidRPr="00B22CD5">
        <w:rPr>
          <w:rFonts w:ascii="Arial" w:hAnsi="Arial" w:cs="Arial"/>
          <w:sz w:val="24"/>
          <w:szCs w:val="24"/>
          <w:lang w:eastAsia="ru-RU"/>
        </w:rPr>
        <w:t>Ступин</w:t>
      </w:r>
      <w:r w:rsidR="00C52374" w:rsidRPr="00B22CD5">
        <w:rPr>
          <w:rFonts w:ascii="Arial" w:hAnsi="Arial" w:cs="Arial"/>
          <w:sz w:val="24"/>
          <w:szCs w:val="24"/>
          <w:lang w:eastAsia="ru-RU"/>
        </w:rPr>
        <w:t>о Московской области</w:t>
      </w:r>
      <w:r w:rsidRPr="00B22CD5">
        <w:rPr>
          <w:rFonts w:ascii="Arial" w:hAnsi="Arial" w:cs="Arial"/>
          <w:sz w:val="24"/>
          <w:szCs w:val="24"/>
          <w:lang w:eastAsia="ru-RU"/>
        </w:rPr>
        <w:t>.</w:t>
      </w:r>
    </w:p>
    <w:p w:rsidR="008A12EF" w:rsidRPr="00B22CD5" w:rsidRDefault="006D7165"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 xml:space="preserve">5.2. </w:t>
      </w:r>
      <w:r w:rsidR="008A12EF" w:rsidRPr="00B22CD5">
        <w:rPr>
          <w:rFonts w:ascii="Arial" w:hAnsi="Arial" w:cs="Arial"/>
          <w:sz w:val="24"/>
          <w:szCs w:val="24"/>
          <w:lang w:eastAsia="ru-RU"/>
        </w:rPr>
        <w:t xml:space="preserve">Лица, устанавливающие порядок проведения мероприятия, связанного с использованием водных объектов или их частей для рекреационных целей: </w:t>
      </w:r>
    </w:p>
    <w:p w:rsidR="008A12EF" w:rsidRPr="00B22CD5" w:rsidRDefault="008A12EF"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а) обеспечивают информирование о проведении мероприятий посетителей;</w:t>
      </w:r>
    </w:p>
    <w:p w:rsidR="008A12EF" w:rsidRPr="00B22CD5" w:rsidRDefault="008A12EF"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б) перед проведением мероприятий и после проведения мероприятий проводят проверку состояния территории и инфраструктуры, их уборку и приведение в надлежащее состояние;</w:t>
      </w:r>
    </w:p>
    <w:p w:rsidR="008A12EF" w:rsidRPr="00B22CD5" w:rsidRDefault="008A12EF"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в) обеспечивают при проведении мероприятий требований по обеспечению тишины и покоя граждан, установленных Законом Московской области</w:t>
      </w:r>
      <w:r w:rsidR="00C52374" w:rsidRPr="00B22CD5">
        <w:rPr>
          <w:rFonts w:ascii="Arial" w:hAnsi="Arial" w:cs="Arial"/>
          <w:sz w:val="24"/>
          <w:szCs w:val="24"/>
          <w:lang w:eastAsia="ru-RU"/>
        </w:rPr>
        <w:t xml:space="preserve"> от 07.03.2014</w:t>
      </w:r>
      <w:r w:rsidRPr="00B22CD5">
        <w:rPr>
          <w:rFonts w:ascii="Arial" w:hAnsi="Arial" w:cs="Arial"/>
          <w:sz w:val="24"/>
          <w:szCs w:val="24"/>
          <w:lang w:eastAsia="ru-RU"/>
        </w:rPr>
        <w:t xml:space="preserve"> № 16/2014-ОЗ «Об обеспечении тишины и покоя граждан на территории Московской области»;</w:t>
      </w:r>
    </w:p>
    <w:p w:rsidR="008A12EF" w:rsidRPr="00B22CD5" w:rsidRDefault="008A12EF" w:rsidP="00B22CD5">
      <w:pPr>
        <w:autoSpaceDE w:val="0"/>
        <w:spacing w:line="360" w:lineRule="auto"/>
        <w:ind w:firstLine="540"/>
        <w:jc w:val="both"/>
        <w:rPr>
          <w:rFonts w:ascii="Arial" w:hAnsi="Arial" w:cs="Arial"/>
          <w:sz w:val="24"/>
          <w:szCs w:val="24"/>
          <w:lang w:eastAsia="ru-RU"/>
        </w:rPr>
      </w:pPr>
      <w:r w:rsidRPr="00B22CD5">
        <w:rPr>
          <w:rFonts w:ascii="Arial" w:hAnsi="Arial" w:cs="Arial"/>
          <w:sz w:val="24"/>
          <w:szCs w:val="24"/>
          <w:lang w:eastAsia="ru-RU"/>
        </w:rPr>
        <w:t xml:space="preserve">г) участок акватории для прогулочных шлюпок, катамаранов гребных лодок, каноэ, сап </w:t>
      </w:r>
      <w:proofErr w:type="gramStart"/>
      <w:r w:rsidRPr="00B22CD5">
        <w:rPr>
          <w:rFonts w:ascii="Arial" w:hAnsi="Arial" w:cs="Arial"/>
          <w:sz w:val="24"/>
          <w:szCs w:val="24"/>
          <w:lang w:eastAsia="ru-RU"/>
        </w:rPr>
        <w:t>бордов</w:t>
      </w:r>
      <w:proofErr w:type="gramEnd"/>
      <w:r w:rsidRPr="00B22CD5">
        <w:rPr>
          <w:rFonts w:ascii="Arial" w:hAnsi="Arial" w:cs="Arial"/>
          <w:sz w:val="24"/>
          <w:szCs w:val="24"/>
          <w:lang w:eastAsia="ru-RU"/>
        </w:rPr>
        <w:t xml:space="preserve"> ограничивается удалением от береговой линии не более чем на 500 м, для </w:t>
      </w:r>
      <w:proofErr w:type="spellStart"/>
      <w:r w:rsidRPr="00B22CD5">
        <w:rPr>
          <w:rFonts w:ascii="Arial" w:hAnsi="Arial" w:cs="Arial"/>
          <w:sz w:val="24"/>
          <w:szCs w:val="24"/>
          <w:lang w:eastAsia="ru-RU"/>
        </w:rPr>
        <w:t>гидроциклов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гидровелосипедов</w:t>
      </w:r>
      <w:proofErr w:type="spellEnd"/>
      <w:r w:rsidRPr="00B22CD5">
        <w:rPr>
          <w:rFonts w:ascii="Arial" w:hAnsi="Arial" w:cs="Arial"/>
          <w:sz w:val="24"/>
          <w:szCs w:val="24"/>
          <w:lang w:eastAsia="ru-RU"/>
        </w:rPr>
        <w:t xml:space="preserve"> не более чем на 200 м</w:t>
      </w:r>
      <w:r w:rsidR="00C52374" w:rsidRPr="00B22CD5">
        <w:rPr>
          <w:rFonts w:ascii="Arial" w:hAnsi="Arial" w:cs="Arial"/>
          <w:sz w:val="24"/>
          <w:szCs w:val="24"/>
          <w:lang w:eastAsia="ru-RU"/>
        </w:rPr>
        <w:t xml:space="preserve"> (расстояние допускается уточнять в каждом конкретном случае, в зависимости от местных условий и технических возможностей спасательных служб)</w:t>
      </w:r>
      <w:r w:rsidR="00CC4B09" w:rsidRPr="00B22CD5">
        <w:rPr>
          <w:rFonts w:ascii="Arial" w:hAnsi="Arial" w:cs="Arial"/>
          <w:sz w:val="24"/>
          <w:szCs w:val="24"/>
          <w:lang w:eastAsia="ru-RU"/>
        </w:rPr>
        <w:t>.</w:t>
      </w:r>
    </w:p>
    <w:p w:rsidR="00FD3D8F" w:rsidRDefault="00FD3D8F" w:rsidP="00B22CD5">
      <w:pPr>
        <w:widowControl w:val="0"/>
        <w:suppressAutoHyphens w:val="0"/>
        <w:autoSpaceDE w:val="0"/>
        <w:autoSpaceDN w:val="0"/>
        <w:spacing w:line="360" w:lineRule="auto"/>
        <w:jc w:val="both"/>
        <w:rPr>
          <w:b/>
          <w:sz w:val="28"/>
          <w:szCs w:val="28"/>
          <w:lang w:eastAsia="ru-RU"/>
        </w:rPr>
      </w:pPr>
    </w:p>
    <w:p w:rsidR="006D7165" w:rsidRPr="00702808" w:rsidRDefault="006D7165" w:rsidP="00B22CD5">
      <w:pPr>
        <w:widowControl w:val="0"/>
        <w:suppressAutoHyphens w:val="0"/>
        <w:autoSpaceDE w:val="0"/>
        <w:autoSpaceDN w:val="0"/>
        <w:spacing w:line="360" w:lineRule="auto"/>
        <w:jc w:val="center"/>
        <w:rPr>
          <w:rFonts w:ascii="Arial" w:hAnsi="Arial" w:cs="Arial"/>
          <w:b/>
          <w:sz w:val="24"/>
          <w:szCs w:val="24"/>
          <w:lang w:eastAsia="ru-RU"/>
        </w:rPr>
      </w:pPr>
      <w:r w:rsidRPr="00702808">
        <w:rPr>
          <w:rFonts w:ascii="Arial" w:hAnsi="Arial" w:cs="Arial"/>
          <w:b/>
          <w:sz w:val="24"/>
          <w:szCs w:val="24"/>
          <w:lang w:eastAsia="ru-RU"/>
        </w:rPr>
        <w:t>6. Требования к определению зон купания и иных зон, необходимых для осуществления рекреационной деятельности</w:t>
      </w:r>
    </w:p>
    <w:p w:rsidR="00FD3D8F" w:rsidRPr="003701E9" w:rsidRDefault="00FD3D8F" w:rsidP="00B22CD5">
      <w:pPr>
        <w:widowControl w:val="0"/>
        <w:suppressAutoHyphens w:val="0"/>
        <w:autoSpaceDE w:val="0"/>
        <w:autoSpaceDN w:val="0"/>
        <w:spacing w:line="360" w:lineRule="auto"/>
        <w:jc w:val="center"/>
        <w:rPr>
          <w:b/>
          <w:sz w:val="24"/>
          <w:szCs w:val="24"/>
          <w:lang w:eastAsia="ru-RU"/>
        </w:rPr>
      </w:pPr>
    </w:p>
    <w:p w:rsidR="006D7165" w:rsidRPr="00B22CD5" w:rsidRDefault="00FD3D8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r w:rsidR="008A12EF" w:rsidRPr="00B22CD5">
        <w:rPr>
          <w:rFonts w:ascii="Arial" w:hAnsi="Arial" w:cs="Arial"/>
          <w:sz w:val="24"/>
          <w:szCs w:val="24"/>
          <w:lang w:eastAsia="ru-RU"/>
        </w:rPr>
        <w:t xml:space="preserve">6.1. Перечень зон купания и других территорий, включая пляжи, связанных с использованием водных объектов или их частей, формируется из числа зон купания и других территорий, включая пляжи, связанных с использованием водных объектов или их частей, соответствующих требованиям разделов 2 и 3 настоящих Правил, и утверждается </w:t>
      </w:r>
      <w:r w:rsidR="00C52374" w:rsidRPr="00B22CD5">
        <w:rPr>
          <w:rFonts w:ascii="Arial" w:hAnsi="Arial" w:cs="Arial"/>
          <w:sz w:val="24"/>
          <w:szCs w:val="24"/>
          <w:lang w:eastAsia="ru-RU"/>
        </w:rPr>
        <w:t xml:space="preserve">Администрацией городского округа </w:t>
      </w:r>
      <w:r w:rsidR="00D10A3D" w:rsidRPr="00B22CD5">
        <w:rPr>
          <w:rFonts w:ascii="Arial" w:hAnsi="Arial" w:cs="Arial"/>
          <w:sz w:val="24"/>
          <w:szCs w:val="24"/>
          <w:lang w:eastAsia="ru-RU"/>
        </w:rPr>
        <w:t>Ступин</w:t>
      </w:r>
      <w:r w:rsidR="00C52374" w:rsidRPr="00B22CD5">
        <w:rPr>
          <w:rFonts w:ascii="Arial" w:hAnsi="Arial" w:cs="Arial"/>
          <w:sz w:val="24"/>
          <w:szCs w:val="24"/>
          <w:lang w:eastAsia="ru-RU"/>
        </w:rPr>
        <w:t>о Московской области</w:t>
      </w:r>
      <w:r w:rsidR="008A12EF" w:rsidRPr="00B22CD5">
        <w:rPr>
          <w:rFonts w:ascii="Arial" w:hAnsi="Arial" w:cs="Arial"/>
          <w:sz w:val="24"/>
          <w:szCs w:val="24"/>
          <w:lang w:eastAsia="ru-RU"/>
        </w:rPr>
        <w:t>.</w:t>
      </w:r>
    </w:p>
    <w:p w:rsidR="008A12EF" w:rsidRPr="00B22CD5" w:rsidRDefault="008A12E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6.2. Для включения в Перечень зон купания и других территорий, включая пляжи, связанных с использованием водных объектов или их частей, водопользователи направляют в адрес </w:t>
      </w:r>
      <w:r w:rsidR="00C52374" w:rsidRPr="00B22CD5">
        <w:rPr>
          <w:rFonts w:ascii="Arial" w:hAnsi="Arial" w:cs="Arial"/>
          <w:sz w:val="24"/>
          <w:szCs w:val="24"/>
          <w:lang w:eastAsia="ru-RU"/>
        </w:rPr>
        <w:t xml:space="preserve">Администрации городского округа </w:t>
      </w:r>
      <w:r w:rsidR="00D10A3D" w:rsidRPr="00B22CD5">
        <w:rPr>
          <w:rFonts w:ascii="Arial" w:hAnsi="Arial" w:cs="Arial"/>
          <w:sz w:val="24"/>
          <w:szCs w:val="24"/>
          <w:lang w:eastAsia="ru-RU"/>
        </w:rPr>
        <w:t>Ступин</w:t>
      </w:r>
      <w:r w:rsidR="00C52374" w:rsidRPr="00B22CD5">
        <w:rPr>
          <w:rFonts w:ascii="Arial" w:hAnsi="Arial" w:cs="Arial"/>
          <w:sz w:val="24"/>
          <w:szCs w:val="24"/>
          <w:lang w:eastAsia="ru-RU"/>
        </w:rPr>
        <w:t>о Московской области</w:t>
      </w:r>
      <w:r w:rsidR="00D10A3D" w:rsidRPr="00B22CD5">
        <w:rPr>
          <w:rFonts w:ascii="Arial" w:hAnsi="Arial" w:cs="Arial"/>
          <w:sz w:val="24"/>
          <w:szCs w:val="24"/>
          <w:lang w:eastAsia="ru-RU"/>
        </w:rPr>
        <w:t xml:space="preserve"> </w:t>
      </w:r>
      <w:r w:rsidRPr="00B22CD5">
        <w:rPr>
          <w:rFonts w:ascii="Arial" w:hAnsi="Arial" w:cs="Arial"/>
          <w:sz w:val="24"/>
          <w:szCs w:val="24"/>
          <w:lang w:eastAsia="ru-RU"/>
        </w:rPr>
        <w:t>соответствующие заявки с приложением документов, подтверждающих соответствие требованиям разделов 2 и 3 настоящих Правил.</w:t>
      </w:r>
    </w:p>
    <w:p w:rsidR="00CF038B" w:rsidRPr="00B22CD5" w:rsidRDefault="00FD3D8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r w:rsidR="008A12EF" w:rsidRPr="00B22CD5">
        <w:rPr>
          <w:rFonts w:ascii="Arial" w:hAnsi="Arial" w:cs="Arial"/>
          <w:sz w:val="24"/>
          <w:szCs w:val="24"/>
          <w:lang w:eastAsia="ru-RU"/>
        </w:rPr>
        <w:t xml:space="preserve">6.3. Не допускается в зонах купания заход, маневрирование, швартовка судов, в </w:t>
      </w:r>
      <w:r w:rsidR="008A12EF" w:rsidRPr="00B22CD5">
        <w:rPr>
          <w:rFonts w:ascii="Arial" w:hAnsi="Arial" w:cs="Arial"/>
          <w:sz w:val="24"/>
          <w:szCs w:val="24"/>
          <w:lang w:eastAsia="ru-RU"/>
        </w:rPr>
        <w:lastRenderedPageBreak/>
        <w:t xml:space="preserve">том числе маломерных судов, </w:t>
      </w:r>
      <w:proofErr w:type="spellStart"/>
      <w:r w:rsidR="008A12EF" w:rsidRPr="00B22CD5">
        <w:rPr>
          <w:rFonts w:ascii="Arial" w:hAnsi="Arial" w:cs="Arial"/>
          <w:sz w:val="24"/>
          <w:szCs w:val="24"/>
          <w:lang w:eastAsia="ru-RU"/>
        </w:rPr>
        <w:t>аэроботов</w:t>
      </w:r>
      <w:proofErr w:type="spellEnd"/>
      <w:r w:rsidR="008A12EF" w:rsidRPr="00B22CD5">
        <w:rPr>
          <w:rFonts w:ascii="Arial" w:hAnsi="Arial" w:cs="Arial"/>
          <w:sz w:val="24"/>
          <w:szCs w:val="24"/>
          <w:lang w:eastAsia="ru-RU"/>
        </w:rPr>
        <w:t xml:space="preserve"> (</w:t>
      </w:r>
      <w:proofErr w:type="spellStart"/>
      <w:r w:rsidR="008A12EF" w:rsidRPr="00B22CD5">
        <w:rPr>
          <w:rFonts w:ascii="Arial" w:hAnsi="Arial" w:cs="Arial"/>
          <w:sz w:val="24"/>
          <w:szCs w:val="24"/>
          <w:lang w:eastAsia="ru-RU"/>
        </w:rPr>
        <w:t>аэролодок</w:t>
      </w:r>
      <w:proofErr w:type="spellEnd"/>
      <w:r w:rsidR="008A12EF" w:rsidRPr="00B22CD5">
        <w:rPr>
          <w:rFonts w:ascii="Arial" w:hAnsi="Arial" w:cs="Arial"/>
          <w:sz w:val="24"/>
          <w:szCs w:val="24"/>
          <w:lang w:eastAsia="ru-RU"/>
        </w:rPr>
        <w:t xml:space="preserve">), </w:t>
      </w:r>
      <w:proofErr w:type="spellStart"/>
      <w:r w:rsidR="008A12EF" w:rsidRPr="00B22CD5">
        <w:rPr>
          <w:rFonts w:ascii="Arial" w:hAnsi="Arial" w:cs="Arial"/>
          <w:sz w:val="24"/>
          <w:szCs w:val="24"/>
          <w:lang w:eastAsia="ru-RU"/>
        </w:rPr>
        <w:t>гидроциклов</w:t>
      </w:r>
      <w:proofErr w:type="spellEnd"/>
      <w:r w:rsidR="008A12EF" w:rsidRPr="00B22CD5">
        <w:rPr>
          <w:rFonts w:ascii="Arial" w:hAnsi="Arial" w:cs="Arial"/>
          <w:sz w:val="24"/>
          <w:szCs w:val="24"/>
          <w:lang w:eastAsia="ru-RU"/>
        </w:rPr>
        <w:t xml:space="preserve">, </w:t>
      </w:r>
      <w:proofErr w:type="spellStart"/>
      <w:r w:rsidR="008A12EF" w:rsidRPr="00B22CD5">
        <w:rPr>
          <w:rFonts w:ascii="Arial" w:hAnsi="Arial" w:cs="Arial"/>
          <w:sz w:val="24"/>
          <w:szCs w:val="24"/>
          <w:lang w:eastAsia="ru-RU"/>
        </w:rPr>
        <w:t>гидровелосипедов</w:t>
      </w:r>
      <w:proofErr w:type="spellEnd"/>
      <w:r w:rsidR="008A12EF" w:rsidRPr="00B22CD5">
        <w:rPr>
          <w:rFonts w:ascii="Arial" w:hAnsi="Arial" w:cs="Arial"/>
          <w:sz w:val="24"/>
          <w:szCs w:val="24"/>
          <w:lang w:eastAsia="ru-RU"/>
        </w:rPr>
        <w:t>, прогулочных шлюпок, катамаранов, гребных лодок, каноэ, сап бордов и других подобных технических средств, за исключением сре</w:t>
      </w:r>
      <w:proofErr w:type="gramStart"/>
      <w:r w:rsidR="008A12EF" w:rsidRPr="00B22CD5">
        <w:rPr>
          <w:rFonts w:ascii="Arial" w:hAnsi="Arial" w:cs="Arial"/>
          <w:sz w:val="24"/>
          <w:szCs w:val="24"/>
          <w:lang w:eastAsia="ru-RU"/>
        </w:rPr>
        <w:t>дств сп</w:t>
      </w:r>
      <w:proofErr w:type="gramEnd"/>
      <w:r w:rsidR="008A12EF" w:rsidRPr="00B22CD5">
        <w:rPr>
          <w:rFonts w:ascii="Arial" w:hAnsi="Arial" w:cs="Arial"/>
          <w:sz w:val="24"/>
          <w:szCs w:val="24"/>
          <w:lang w:eastAsia="ru-RU"/>
        </w:rPr>
        <w:t>асательной службы.</w:t>
      </w:r>
    </w:p>
    <w:p w:rsidR="008A12EF" w:rsidRPr="00B22CD5" w:rsidRDefault="008A12E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6.4. </w:t>
      </w:r>
      <w:proofErr w:type="gramStart"/>
      <w:r w:rsidRPr="00B22CD5">
        <w:rPr>
          <w:rFonts w:ascii="Arial" w:hAnsi="Arial" w:cs="Arial"/>
          <w:sz w:val="24"/>
          <w:szCs w:val="24"/>
          <w:lang w:eastAsia="ru-RU"/>
        </w:rPr>
        <w:t xml:space="preserve">Спуски в воду и границы коридоров вывода маломерных судов, </w:t>
      </w:r>
      <w:proofErr w:type="spellStart"/>
      <w:r w:rsidRPr="00B22CD5">
        <w:rPr>
          <w:rFonts w:ascii="Arial" w:hAnsi="Arial" w:cs="Arial"/>
          <w:sz w:val="24"/>
          <w:szCs w:val="24"/>
          <w:lang w:eastAsia="ru-RU"/>
        </w:rPr>
        <w:t>аэроботов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аэролодок</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гидроциклов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гидровелосипедов</w:t>
      </w:r>
      <w:proofErr w:type="spellEnd"/>
      <w:r w:rsidRPr="00B22CD5">
        <w:rPr>
          <w:rFonts w:ascii="Arial" w:hAnsi="Arial" w:cs="Arial"/>
          <w:sz w:val="24"/>
          <w:szCs w:val="24"/>
          <w:lang w:eastAsia="ru-RU"/>
        </w:rPr>
        <w:t xml:space="preserve">,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от лодочных станций, пирсов и иных подобных береговых сооружений (элементов благоустройства) должны располагаться за пределами зон купания, зон размещения водных немеханизированных аттракционов (для маломерных судов, </w:t>
      </w:r>
      <w:proofErr w:type="spellStart"/>
      <w:r w:rsidRPr="00B22CD5">
        <w:rPr>
          <w:rFonts w:ascii="Arial" w:hAnsi="Arial" w:cs="Arial"/>
          <w:sz w:val="24"/>
          <w:szCs w:val="24"/>
          <w:lang w:eastAsia="ru-RU"/>
        </w:rPr>
        <w:t>аэроботов</w:t>
      </w:r>
      <w:proofErr w:type="spellEnd"/>
      <w:proofErr w:type="gramEnd"/>
      <w:r w:rsidRPr="00B22CD5">
        <w:rPr>
          <w:rFonts w:ascii="Arial" w:hAnsi="Arial" w:cs="Arial"/>
          <w:sz w:val="24"/>
          <w:szCs w:val="24"/>
          <w:lang w:eastAsia="ru-RU"/>
        </w:rPr>
        <w:t xml:space="preserve"> (</w:t>
      </w:r>
      <w:proofErr w:type="spellStart"/>
      <w:proofErr w:type="gramStart"/>
      <w:r w:rsidRPr="00B22CD5">
        <w:rPr>
          <w:rFonts w:ascii="Arial" w:hAnsi="Arial" w:cs="Arial"/>
          <w:sz w:val="24"/>
          <w:szCs w:val="24"/>
          <w:lang w:eastAsia="ru-RU"/>
        </w:rPr>
        <w:t>аэролодок</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гидроциклов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гидровелосипедов</w:t>
      </w:r>
      <w:proofErr w:type="spellEnd"/>
      <w:r w:rsidRPr="00B22CD5">
        <w:rPr>
          <w:rFonts w:ascii="Arial" w:hAnsi="Arial" w:cs="Arial"/>
          <w:sz w:val="24"/>
          <w:szCs w:val="24"/>
          <w:lang w:eastAsia="ru-RU"/>
        </w:rPr>
        <w:t xml:space="preserve"> расстояние от зон купания должно составлять не менее 30 м).</w:t>
      </w:r>
      <w:proofErr w:type="gramEnd"/>
    </w:p>
    <w:p w:rsidR="008A12EF" w:rsidRPr="00B22CD5" w:rsidRDefault="008A12E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6.5. </w:t>
      </w:r>
      <w:proofErr w:type="gramStart"/>
      <w:r w:rsidRPr="00B22CD5">
        <w:rPr>
          <w:rFonts w:ascii="Arial" w:hAnsi="Arial" w:cs="Arial"/>
          <w:sz w:val="24"/>
          <w:szCs w:val="24"/>
          <w:lang w:eastAsia="ru-RU"/>
        </w:rPr>
        <w:t xml:space="preserve">Производится расчет потребности в площади акватории, включающей в себя площадь </w:t>
      </w:r>
      <w:r w:rsidR="00C52374" w:rsidRPr="00B22CD5">
        <w:rPr>
          <w:rFonts w:ascii="Arial" w:hAnsi="Arial" w:cs="Arial"/>
          <w:sz w:val="24"/>
          <w:szCs w:val="24"/>
          <w:lang w:eastAsia="ru-RU"/>
        </w:rPr>
        <w:t>места купания и зоны заплыва (зоны купания) и (или) площадь акватории для захода маневрирования</w:t>
      </w:r>
      <w:r w:rsidRPr="00B22CD5">
        <w:rPr>
          <w:rFonts w:ascii="Arial" w:hAnsi="Arial" w:cs="Arial"/>
          <w:sz w:val="24"/>
          <w:szCs w:val="24"/>
          <w:lang w:eastAsia="ru-RU"/>
        </w:rPr>
        <w:t xml:space="preserve">, швартовки маломерных судов, </w:t>
      </w:r>
      <w:proofErr w:type="spellStart"/>
      <w:r w:rsidRPr="00B22CD5">
        <w:rPr>
          <w:rFonts w:ascii="Arial" w:hAnsi="Arial" w:cs="Arial"/>
          <w:sz w:val="24"/>
          <w:szCs w:val="24"/>
          <w:lang w:eastAsia="ru-RU"/>
        </w:rPr>
        <w:t>аэроботов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аэролодок</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гидроциклов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гидровелосипедов</w:t>
      </w:r>
      <w:proofErr w:type="spellEnd"/>
      <w:r w:rsidRPr="00B22CD5">
        <w:rPr>
          <w:rFonts w:ascii="Arial" w:hAnsi="Arial" w:cs="Arial"/>
          <w:sz w:val="24"/>
          <w:szCs w:val="24"/>
          <w:lang w:eastAsia="ru-RU"/>
        </w:rPr>
        <w:t xml:space="preserve">,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w:t>
      </w:r>
      <w:r w:rsidR="00C52374" w:rsidRPr="00B22CD5">
        <w:rPr>
          <w:rFonts w:ascii="Arial" w:hAnsi="Arial" w:cs="Arial"/>
          <w:sz w:val="24"/>
          <w:szCs w:val="24"/>
          <w:lang w:eastAsia="ru-RU"/>
        </w:rPr>
        <w:t>и (или)</w:t>
      </w:r>
      <w:r w:rsidRPr="00B22CD5">
        <w:rPr>
          <w:rFonts w:ascii="Arial" w:hAnsi="Arial" w:cs="Arial"/>
          <w:sz w:val="24"/>
          <w:szCs w:val="24"/>
          <w:lang w:eastAsia="ru-RU"/>
        </w:rPr>
        <w:t xml:space="preserve"> площадь акватории для водных немеханизированных аттракционов</w:t>
      </w:r>
      <w:proofErr w:type="gramEnd"/>
      <w:r w:rsidRPr="00B22CD5">
        <w:rPr>
          <w:rFonts w:ascii="Arial" w:hAnsi="Arial" w:cs="Arial"/>
          <w:sz w:val="24"/>
          <w:szCs w:val="24"/>
          <w:lang w:eastAsia="ru-RU"/>
        </w:rPr>
        <w:t xml:space="preserve">, </w:t>
      </w:r>
      <w:r w:rsidR="00520ADF" w:rsidRPr="00B22CD5">
        <w:rPr>
          <w:rFonts w:ascii="Arial" w:hAnsi="Arial" w:cs="Arial"/>
          <w:sz w:val="24"/>
          <w:szCs w:val="24"/>
          <w:lang w:eastAsia="ru-RU"/>
        </w:rPr>
        <w:t>и (или)</w:t>
      </w:r>
      <w:r w:rsidRPr="00B22CD5">
        <w:rPr>
          <w:rFonts w:ascii="Arial" w:hAnsi="Arial" w:cs="Arial"/>
          <w:sz w:val="24"/>
          <w:szCs w:val="24"/>
          <w:lang w:eastAsia="ru-RU"/>
        </w:rPr>
        <w:t xml:space="preserve"> площадь акватории для береговых сооружений (элементов благоустройства) рекреационного назначения с учетом обязательности проведения</w:t>
      </w:r>
      <w:r w:rsidR="00434586" w:rsidRPr="00B22CD5">
        <w:rPr>
          <w:rFonts w:ascii="Arial" w:hAnsi="Arial" w:cs="Arial"/>
          <w:sz w:val="24"/>
          <w:szCs w:val="24"/>
          <w:lang w:eastAsia="ru-RU"/>
        </w:rPr>
        <w:t xml:space="preserve"> </w:t>
      </w:r>
      <w:r w:rsidRPr="00B22CD5">
        <w:rPr>
          <w:rFonts w:ascii="Arial" w:hAnsi="Arial" w:cs="Arial"/>
          <w:sz w:val="24"/>
          <w:szCs w:val="24"/>
          <w:lang w:eastAsia="ru-RU"/>
        </w:rPr>
        <w:t>мероприятий по поддержанию надлежащего состояния акватории, включая предупреждение заиления и цветения воды, очистку от наносов и зарастания:</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 при благоустройстве общественной территории площадь акватории определяется в соответствии с </w:t>
      </w:r>
      <w:r w:rsidR="00CC4B09" w:rsidRPr="00B22CD5">
        <w:rPr>
          <w:rFonts w:ascii="Arial" w:hAnsi="Arial" w:cs="Arial"/>
          <w:sz w:val="24"/>
          <w:szCs w:val="24"/>
          <w:lang w:eastAsia="ru-RU"/>
        </w:rPr>
        <w:t>архитектурно-планировочной концепцией и (или) концепцией развития парка, и (или) проектом благоустройства</w:t>
      </w:r>
      <w:r w:rsidRPr="00B22CD5">
        <w:rPr>
          <w:rFonts w:ascii="Arial" w:hAnsi="Arial" w:cs="Arial"/>
          <w:sz w:val="24"/>
          <w:szCs w:val="24"/>
          <w:lang w:eastAsia="ru-RU"/>
        </w:rPr>
        <w:t>;</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xml:space="preserve">- для пляжей определяется из расчета: на проточном водном объекте – не менее 5 </w:t>
      </w:r>
      <w:r w:rsidR="00910D37" w:rsidRPr="00B22CD5">
        <w:rPr>
          <w:rFonts w:ascii="Arial" w:hAnsi="Arial" w:cs="Arial"/>
          <w:sz w:val="24"/>
          <w:szCs w:val="24"/>
          <w:lang w:eastAsia="ru-RU"/>
        </w:rPr>
        <w:t xml:space="preserve">кв. </w:t>
      </w:r>
      <w:r w:rsidRPr="00B22CD5">
        <w:rPr>
          <w:rFonts w:ascii="Arial" w:hAnsi="Arial" w:cs="Arial"/>
          <w:sz w:val="24"/>
          <w:szCs w:val="24"/>
          <w:lang w:eastAsia="ru-RU"/>
        </w:rPr>
        <w:t xml:space="preserve">м на 1 купающегося, на непроточном водном объекте – не менее 10 </w:t>
      </w:r>
      <w:r w:rsidR="00910D37" w:rsidRPr="00B22CD5">
        <w:rPr>
          <w:rFonts w:ascii="Arial" w:hAnsi="Arial" w:cs="Arial"/>
          <w:sz w:val="24"/>
          <w:szCs w:val="24"/>
          <w:lang w:eastAsia="ru-RU"/>
        </w:rPr>
        <w:t xml:space="preserve">кв. </w:t>
      </w:r>
      <w:r w:rsidRPr="00B22CD5">
        <w:rPr>
          <w:rFonts w:ascii="Arial" w:hAnsi="Arial" w:cs="Arial"/>
          <w:sz w:val="24"/>
          <w:szCs w:val="24"/>
          <w:lang w:eastAsia="ru-RU"/>
        </w:rPr>
        <w:t xml:space="preserve">м на 1 </w:t>
      </w:r>
      <w:r w:rsidR="00910D37" w:rsidRPr="00B22CD5">
        <w:rPr>
          <w:rFonts w:ascii="Arial" w:hAnsi="Arial" w:cs="Arial"/>
          <w:sz w:val="24"/>
          <w:szCs w:val="24"/>
          <w:lang w:eastAsia="ru-RU"/>
        </w:rPr>
        <w:t xml:space="preserve">купающегося, </w:t>
      </w:r>
      <w:r w:rsidRPr="00B22CD5">
        <w:rPr>
          <w:rFonts w:ascii="Arial" w:hAnsi="Arial" w:cs="Arial"/>
          <w:sz w:val="24"/>
          <w:szCs w:val="24"/>
          <w:lang w:eastAsia="ru-RU"/>
        </w:rPr>
        <w:t>учитывается максимальное расстояние до буйков в зоне купания для взрослых (при условии запрета для купания детей) – 75 м, для детей – 30 м, для родителей с детьми - 40 м, а также глубина</w:t>
      </w:r>
      <w:proofErr w:type="gramEnd"/>
      <w:r w:rsidRPr="00B22CD5">
        <w:rPr>
          <w:rFonts w:ascii="Arial" w:hAnsi="Arial" w:cs="Arial"/>
          <w:sz w:val="24"/>
          <w:szCs w:val="24"/>
          <w:lang w:eastAsia="ru-RU"/>
        </w:rPr>
        <w:t xml:space="preserve"> мест купания, предназначаемых для детей дошкольного и младшего школьного возраста с глубинами не более 0,7 м, для детей старшего возраста с глубинами не более 1,2 м (при глубине до 2 м разрешается купаться детям в возрасте 12 лет и более и только хорошо умеющим плавать).</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6.6. </w:t>
      </w:r>
      <w:proofErr w:type="gramStart"/>
      <w:r w:rsidRPr="00B22CD5">
        <w:rPr>
          <w:rFonts w:ascii="Arial" w:hAnsi="Arial" w:cs="Arial"/>
          <w:sz w:val="24"/>
          <w:szCs w:val="24"/>
          <w:lang w:eastAsia="ru-RU"/>
        </w:rPr>
        <w:t xml:space="preserve">Для захода маневрирования, швартовки маломерных судов, </w:t>
      </w:r>
      <w:proofErr w:type="spellStart"/>
      <w:r w:rsidRPr="00B22CD5">
        <w:rPr>
          <w:rFonts w:ascii="Arial" w:hAnsi="Arial" w:cs="Arial"/>
          <w:sz w:val="24"/>
          <w:szCs w:val="24"/>
          <w:lang w:eastAsia="ru-RU"/>
        </w:rPr>
        <w:t>аэроботов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аэролодок</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гидроциклов</w:t>
      </w:r>
      <w:proofErr w:type="spellEnd"/>
      <w:r w:rsidRPr="00B22CD5">
        <w:rPr>
          <w:rFonts w:ascii="Arial" w:hAnsi="Arial" w:cs="Arial"/>
          <w:sz w:val="24"/>
          <w:szCs w:val="24"/>
          <w:lang w:eastAsia="ru-RU"/>
        </w:rPr>
        <w:t xml:space="preserve">, </w:t>
      </w:r>
      <w:proofErr w:type="spellStart"/>
      <w:r w:rsidRPr="00B22CD5">
        <w:rPr>
          <w:rFonts w:ascii="Arial" w:hAnsi="Arial" w:cs="Arial"/>
          <w:sz w:val="24"/>
          <w:szCs w:val="24"/>
          <w:lang w:eastAsia="ru-RU"/>
        </w:rPr>
        <w:t>гидровелосипедов</w:t>
      </w:r>
      <w:proofErr w:type="spellEnd"/>
      <w:r w:rsidRPr="00B22CD5">
        <w:rPr>
          <w:rFonts w:ascii="Arial" w:hAnsi="Arial" w:cs="Arial"/>
          <w:sz w:val="24"/>
          <w:szCs w:val="24"/>
          <w:lang w:eastAsia="ru-RU"/>
        </w:rPr>
        <w:t xml:space="preserve">, прогулочных шлюпок и катамаранов, гребных лодок и каноэ, водных аттракционов, для водных немеханизированных </w:t>
      </w:r>
      <w:r w:rsidRPr="00B22CD5">
        <w:rPr>
          <w:rFonts w:ascii="Arial" w:hAnsi="Arial" w:cs="Arial"/>
          <w:sz w:val="24"/>
          <w:szCs w:val="24"/>
          <w:lang w:eastAsia="ru-RU"/>
        </w:rPr>
        <w:lastRenderedPageBreak/>
        <w:t>аттракционов, для береговых сооружений (элементов благоустройства), в иных случаях использования водного объекта или его части в рекреационных целях определяется в каждом конкретном случае в зависимости от местных условий и технических возможностей спасательных служб).</w:t>
      </w:r>
      <w:proofErr w:type="gramEnd"/>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6.7. Допускается располагать за пределами зон купания водные немеханизированные аттракционы при условии соблюдения требований Технического регламента ЕАЭС.</w:t>
      </w:r>
    </w:p>
    <w:p w:rsidR="00DA5CDE" w:rsidRPr="008A12EF" w:rsidRDefault="00DA5CDE" w:rsidP="00B22CD5">
      <w:pPr>
        <w:widowControl w:val="0"/>
        <w:suppressAutoHyphens w:val="0"/>
        <w:autoSpaceDE w:val="0"/>
        <w:autoSpaceDN w:val="0"/>
        <w:spacing w:line="360" w:lineRule="auto"/>
        <w:jc w:val="both"/>
        <w:rPr>
          <w:sz w:val="24"/>
          <w:szCs w:val="24"/>
          <w:lang w:eastAsia="ru-RU"/>
        </w:rPr>
      </w:pPr>
    </w:p>
    <w:p w:rsidR="006D7165" w:rsidRPr="00702808" w:rsidRDefault="006D7165" w:rsidP="00B22CD5">
      <w:pPr>
        <w:widowControl w:val="0"/>
        <w:suppressAutoHyphens w:val="0"/>
        <w:autoSpaceDE w:val="0"/>
        <w:autoSpaceDN w:val="0"/>
        <w:spacing w:line="360" w:lineRule="auto"/>
        <w:jc w:val="center"/>
        <w:rPr>
          <w:rFonts w:ascii="Arial" w:hAnsi="Arial" w:cs="Arial"/>
          <w:b/>
          <w:sz w:val="24"/>
          <w:szCs w:val="24"/>
          <w:lang w:eastAsia="ru-RU"/>
        </w:rPr>
      </w:pPr>
      <w:r w:rsidRPr="00702808">
        <w:rPr>
          <w:rFonts w:ascii="Arial" w:hAnsi="Arial" w:cs="Arial"/>
          <w:b/>
          <w:sz w:val="24"/>
          <w:szCs w:val="24"/>
          <w:lang w:eastAsia="ru-RU"/>
        </w:rPr>
        <w:t xml:space="preserve">7. </w:t>
      </w:r>
      <w:r w:rsidR="00DA5CDE" w:rsidRPr="00702808">
        <w:rPr>
          <w:rFonts w:ascii="Arial" w:hAnsi="Arial" w:cs="Arial"/>
          <w:b/>
          <w:sz w:val="24"/>
          <w:szCs w:val="24"/>
          <w:lang w:eastAsia="ru-RU"/>
        </w:rPr>
        <w:t>Требования к охране водных объектов и иные требования, необходимые для использования и охраны водных объектов или их частей для рекреационных целей</w:t>
      </w:r>
    </w:p>
    <w:p w:rsidR="00FD3D8F" w:rsidRPr="003701E9" w:rsidRDefault="00FD3D8F" w:rsidP="00B22CD5">
      <w:pPr>
        <w:widowControl w:val="0"/>
        <w:suppressAutoHyphens w:val="0"/>
        <w:autoSpaceDE w:val="0"/>
        <w:autoSpaceDN w:val="0"/>
        <w:spacing w:line="360" w:lineRule="auto"/>
        <w:jc w:val="center"/>
        <w:rPr>
          <w:b/>
          <w:sz w:val="24"/>
          <w:szCs w:val="24"/>
          <w:lang w:eastAsia="ru-RU"/>
        </w:rPr>
      </w:pPr>
    </w:p>
    <w:p w:rsidR="00DA5CDE" w:rsidRPr="00B22CD5" w:rsidRDefault="00FD3D8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r w:rsidR="006D7165" w:rsidRPr="00B22CD5">
        <w:rPr>
          <w:rFonts w:ascii="Arial" w:hAnsi="Arial" w:cs="Arial"/>
          <w:sz w:val="24"/>
          <w:szCs w:val="24"/>
          <w:lang w:eastAsia="ru-RU"/>
        </w:rPr>
        <w:t xml:space="preserve">7.1. </w:t>
      </w:r>
      <w:r w:rsidR="00DA5CDE" w:rsidRPr="00B22CD5">
        <w:rPr>
          <w:rFonts w:ascii="Arial" w:hAnsi="Arial" w:cs="Arial"/>
          <w:sz w:val="24"/>
          <w:szCs w:val="24"/>
          <w:lang w:eastAsia="ru-RU"/>
        </w:rPr>
        <w:t>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w:t>
      </w:r>
    </w:p>
    <w:p w:rsidR="00DA5CDE" w:rsidRPr="00B22CD5" w:rsidRDefault="00FD3D8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r w:rsidR="006D7165" w:rsidRPr="00B22CD5">
        <w:rPr>
          <w:rFonts w:ascii="Arial" w:hAnsi="Arial" w:cs="Arial"/>
          <w:sz w:val="24"/>
          <w:szCs w:val="24"/>
          <w:lang w:eastAsia="ru-RU"/>
        </w:rPr>
        <w:t xml:space="preserve">7.2. </w:t>
      </w:r>
      <w:proofErr w:type="gramStart"/>
      <w:r w:rsidR="00DA5CDE" w:rsidRPr="00B22CD5">
        <w:rPr>
          <w:rFonts w:ascii="Arial" w:hAnsi="Arial" w:cs="Arial"/>
          <w:sz w:val="24"/>
          <w:szCs w:val="24"/>
          <w:lang w:eastAsia="ru-RU"/>
        </w:rPr>
        <w:t xml:space="preserve">Границы акватории водного объекта, предоставленного в пользование для указанных целей, определяются в соответствии с Правилами определения местоположения береговой линии (границы водного объекта), случаев и периодичности ее определения, утвержденными постановлением Правительства Российской Федерации от 29.04.2016 № 377 «Об утверждении Правил определения местоположения береговой линии (границы водного объекта), случаев </w:t>
      </w:r>
      <w:proofErr w:type="spellStart"/>
      <w:r w:rsidR="00DA5CDE" w:rsidRPr="00B22CD5">
        <w:rPr>
          <w:rFonts w:ascii="Arial" w:hAnsi="Arial" w:cs="Arial"/>
          <w:sz w:val="24"/>
          <w:szCs w:val="24"/>
          <w:lang w:eastAsia="ru-RU"/>
        </w:rPr>
        <w:t>ипериодичности</w:t>
      </w:r>
      <w:proofErr w:type="spellEnd"/>
      <w:r w:rsidR="00DA5CDE" w:rsidRPr="00B22CD5">
        <w:rPr>
          <w:rFonts w:ascii="Arial" w:hAnsi="Arial" w:cs="Arial"/>
          <w:sz w:val="24"/>
          <w:szCs w:val="24"/>
          <w:lang w:eastAsia="ru-RU"/>
        </w:rPr>
        <w:t xml:space="preserve"> ее определения и о внесении изменений в Правила установления на местности границ </w:t>
      </w:r>
      <w:proofErr w:type="spellStart"/>
      <w:r w:rsidR="00DA5CDE" w:rsidRPr="00B22CD5">
        <w:rPr>
          <w:rFonts w:ascii="Arial" w:hAnsi="Arial" w:cs="Arial"/>
          <w:sz w:val="24"/>
          <w:szCs w:val="24"/>
          <w:lang w:eastAsia="ru-RU"/>
        </w:rPr>
        <w:t>водоохранных</w:t>
      </w:r>
      <w:proofErr w:type="spellEnd"/>
      <w:proofErr w:type="gramEnd"/>
      <w:r w:rsidR="00DA5CDE" w:rsidRPr="00B22CD5">
        <w:rPr>
          <w:rFonts w:ascii="Arial" w:hAnsi="Arial" w:cs="Arial"/>
          <w:sz w:val="24"/>
          <w:szCs w:val="24"/>
          <w:lang w:eastAsia="ru-RU"/>
        </w:rPr>
        <w:t xml:space="preserve"> зон и границ прибрежных защитных полос водных объектов».</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7.3. Юридическое лицо, физическое лицо или индивидуальный предприниматель при использовании водных объектов для рекреационных целей:</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а также помех и опасности для судоходства и людей;</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xml:space="preserve">б) обязаны знать и соблюдать требования правил охраны жизни людей на водных объектах и установленные </w:t>
      </w:r>
      <w:r w:rsidR="00520ADF" w:rsidRPr="00B22CD5">
        <w:rPr>
          <w:rFonts w:ascii="Arial" w:hAnsi="Arial" w:cs="Arial"/>
          <w:sz w:val="24"/>
          <w:szCs w:val="24"/>
          <w:lang w:eastAsia="ru-RU"/>
        </w:rPr>
        <w:t xml:space="preserve">Администрацией городского округа </w:t>
      </w:r>
      <w:r w:rsidR="00D10A3D" w:rsidRPr="00B22CD5">
        <w:rPr>
          <w:rFonts w:ascii="Arial" w:hAnsi="Arial" w:cs="Arial"/>
          <w:sz w:val="24"/>
          <w:szCs w:val="24"/>
          <w:lang w:eastAsia="ru-RU"/>
        </w:rPr>
        <w:t>Ступин</w:t>
      </w:r>
      <w:r w:rsidR="00520ADF" w:rsidRPr="00B22CD5">
        <w:rPr>
          <w:rFonts w:ascii="Arial" w:hAnsi="Arial" w:cs="Arial"/>
          <w:sz w:val="24"/>
          <w:szCs w:val="24"/>
          <w:lang w:eastAsia="ru-RU"/>
        </w:rPr>
        <w:t>о Московской области</w:t>
      </w:r>
      <w:r w:rsidRPr="00B22CD5">
        <w:rPr>
          <w:rFonts w:ascii="Arial" w:hAnsi="Arial" w:cs="Arial"/>
          <w:sz w:val="24"/>
          <w:szCs w:val="24"/>
          <w:lang w:eastAsia="ru-RU"/>
        </w:rPr>
        <w:t xml:space="preserve">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w:t>
      </w:r>
      <w:proofErr w:type="gramEnd"/>
      <w:r w:rsidRPr="00B22CD5">
        <w:rPr>
          <w:rFonts w:ascii="Arial" w:hAnsi="Arial" w:cs="Arial"/>
          <w:sz w:val="24"/>
          <w:szCs w:val="24"/>
          <w:lang w:eastAsia="ru-RU"/>
        </w:rPr>
        <w:t xml:space="preserve"> в пределах </w:t>
      </w:r>
      <w:r w:rsidRPr="00B22CD5">
        <w:rPr>
          <w:rFonts w:ascii="Arial" w:hAnsi="Arial" w:cs="Arial"/>
          <w:sz w:val="24"/>
          <w:szCs w:val="24"/>
          <w:lang w:eastAsia="ru-RU"/>
        </w:rPr>
        <w:lastRenderedPageBreak/>
        <w:t>предоставленных им полномочий;</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в) руководствуются законодательством Российской Федерации, в том числе об особо охраняемых природных территориях, о санитарно</w:t>
      </w:r>
      <w:r w:rsidR="00520ADF" w:rsidRPr="00B22CD5">
        <w:rPr>
          <w:rFonts w:ascii="Arial" w:hAnsi="Arial" w:cs="Arial"/>
          <w:sz w:val="24"/>
          <w:szCs w:val="24"/>
          <w:lang w:eastAsia="ru-RU"/>
        </w:rPr>
        <w:t xml:space="preserve"> - </w:t>
      </w:r>
      <w:r w:rsidRPr="00B22CD5">
        <w:rPr>
          <w:rFonts w:ascii="Arial" w:hAnsi="Arial" w:cs="Arial"/>
          <w:sz w:val="24"/>
          <w:szCs w:val="24"/>
          <w:lang w:eastAsia="ru-RU"/>
        </w:rPr>
        <w:t>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 </w:t>
      </w:r>
      <w:proofErr w:type="gramStart"/>
      <w:r w:rsidRPr="00B22CD5">
        <w:rPr>
          <w:rFonts w:ascii="Arial" w:hAnsi="Arial" w:cs="Arial"/>
          <w:sz w:val="24"/>
          <w:szCs w:val="24"/>
          <w:lang w:eastAsia="ru-RU"/>
        </w:rPr>
        <w:t>отнесенных</w:t>
      </w:r>
      <w:proofErr w:type="gramEnd"/>
      <w:r w:rsidRPr="00B22CD5">
        <w:rPr>
          <w:rFonts w:ascii="Arial" w:hAnsi="Arial" w:cs="Arial"/>
          <w:sz w:val="24"/>
          <w:szCs w:val="24"/>
          <w:lang w:eastAsia="ru-RU"/>
        </w:rPr>
        <w:t xml:space="preserve"> к особо охраняемым водным объектам;</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входящих в состав особо охраняемых природных территорий;</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расположенных в границах зон, округов санитарной охраны водных объектов - источников питьевого водоснабжения;</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 расположенных в границах </w:t>
      </w:r>
      <w:proofErr w:type="spellStart"/>
      <w:r w:rsidRPr="00B22CD5">
        <w:rPr>
          <w:rFonts w:ascii="Arial" w:hAnsi="Arial" w:cs="Arial"/>
          <w:sz w:val="24"/>
          <w:szCs w:val="24"/>
          <w:lang w:eastAsia="ru-RU"/>
        </w:rPr>
        <w:t>рыбохозяйственных</w:t>
      </w:r>
      <w:proofErr w:type="spellEnd"/>
      <w:r w:rsidRPr="00B22CD5">
        <w:rPr>
          <w:rFonts w:ascii="Arial" w:hAnsi="Arial" w:cs="Arial"/>
          <w:sz w:val="24"/>
          <w:szCs w:val="24"/>
          <w:lang w:eastAsia="ru-RU"/>
        </w:rPr>
        <w:t xml:space="preserve"> заповедных зон;</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 </w:t>
      </w:r>
      <w:proofErr w:type="gramStart"/>
      <w:r w:rsidRPr="00B22CD5">
        <w:rPr>
          <w:rFonts w:ascii="Arial" w:hAnsi="Arial" w:cs="Arial"/>
          <w:sz w:val="24"/>
          <w:szCs w:val="24"/>
          <w:lang w:eastAsia="ru-RU"/>
        </w:rPr>
        <w:t>содержащих</w:t>
      </w:r>
      <w:proofErr w:type="gramEnd"/>
      <w:r w:rsidRPr="00B22CD5">
        <w:rPr>
          <w:rFonts w:ascii="Arial" w:hAnsi="Arial" w:cs="Arial"/>
          <w:sz w:val="24"/>
          <w:szCs w:val="24"/>
          <w:lang w:eastAsia="ru-RU"/>
        </w:rPr>
        <w:t xml:space="preserve"> природные лечебные ресурсы;</w:t>
      </w:r>
    </w:p>
    <w:p w:rsidR="00DA5CDE" w:rsidRPr="00B22CD5" w:rsidRDefault="00DA5CDE"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расположенных на территории лечебно-оздоровительной местности или курорта в границах зон округа их санитарной охраны.</w:t>
      </w:r>
    </w:p>
    <w:p w:rsidR="00991E34" w:rsidRPr="00B22CD5" w:rsidRDefault="00991E34"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7.4.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991E34" w:rsidRPr="00B22CD5" w:rsidRDefault="00991E34"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7.5. Соблюдают иные требования, установленные водным законодательством и законодательством в области охраны окружающей среды.</w:t>
      </w:r>
    </w:p>
    <w:p w:rsidR="00991E34" w:rsidRPr="00B22CD5" w:rsidRDefault="00991E34"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7.6. При использовании водных объектов для рекреационных целей запрещаются:</w:t>
      </w:r>
    </w:p>
    <w:p w:rsidR="00991E34" w:rsidRPr="00B22CD5" w:rsidRDefault="00991E34"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а)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991E34" w:rsidRPr="00B22CD5" w:rsidRDefault="00991E34"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б) захоронение в водных объектах ядерных материалов, радиоактивных веществ;</w:t>
      </w:r>
    </w:p>
    <w:p w:rsidR="00DA5CDE" w:rsidRPr="00B22CD5" w:rsidRDefault="00991E34"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proofErr w:type="gramStart"/>
      <w:r w:rsidRPr="00B22CD5">
        <w:rPr>
          <w:rFonts w:ascii="Arial" w:hAnsi="Arial" w:cs="Arial"/>
          <w:sz w:val="24"/>
          <w:szCs w:val="24"/>
          <w:lang w:eastAsia="ru-RU"/>
        </w:rPr>
        <w:t xml:space="preserve">в) сброс в водные объекты сточных вод, содержание в которых радиоактивных веществ, пестицидов, </w:t>
      </w:r>
      <w:proofErr w:type="spellStart"/>
      <w:r w:rsidRPr="00B22CD5">
        <w:rPr>
          <w:rFonts w:ascii="Arial" w:hAnsi="Arial" w:cs="Arial"/>
          <w:sz w:val="24"/>
          <w:szCs w:val="24"/>
          <w:lang w:eastAsia="ru-RU"/>
        </w:rPr>
        <w:t>агрохимикатов</w:t>
      </w:r>
      <w:proofErr w:type="spellEnd"/>
      <w:r w:rsidRPr="00B22CD5">
        <w:rPr>
          <w:rFonts w:ascii="Arial" w:hAnsi="Arial" w:cs="Arial"/>
          <w:sz w:val="24"/>
          <w:szCs w:val="24"/>
          <w:lang w:eastAsia="ru-RU"/>
        </w:rPr>
        <w:t xml:space="preserve"> и других опасных для здоровья человека веществ и соединений превышает нормативы допустимого воздействия на водные объекты, установленные постановлением Главного государственного санитарного врача Российской Федерации от 28.01.2021 № 2 «Об утверждении санитарных правил и норм </w:t>
      </w:r>
      <w:proofErr w:type="spellStart"/>
      <w:r w:rsidRPr="00B22CD5">
        <w:rPr>
          <w:rFonts w:ascii="Arial" w:hAnsi="Arial" w:cs="Arial"/>
          <w:sz w:val="24"/>
          <w:szCs w:val="24"/>
          <w:lang w:eastAsia="ru-RU"/>
        </w:rPr>
        <w:t>СанПиН</w:t>
      </w:r>
      <w:proofErr w:type="spellEnd"/>
      <w:r w:rsidRPr="00B22CD5">
        <w:rPr>
          <w:rFonts w:ascii="Arial" w:hAnsi="Arial" w:cs="Arial"/>
          <w:sz w:val="24"/>
          <w:szCs w:val="24"/>
          <w:lang w:eastAsia="ru-RU"/>
        </w:rPr>
        <w:t xml:space="preserve"> 1.2.3685-21 «Гигиенические нормативы и требования к обеспечению безопасности и (или) безвредности</w:t>
      </w:r>
      <w:proofErr w:type="gramEnd"/>
      <w:r w:rsidRPr="00B22CD5">
        <w:rPr>
          <w:rFonts w:ascii="Arial" w:hAnsi="Arial" w:cs="Arial"/>
          <w:sz w:val="24"/>
          <w:szCs w:val="24"/>
          <w:lang w:eastAsia="ru-RU"/>
        </w:rPr>
        <w:t xml:space="preserve"> для человека факторов среды обитания»</w:t>
      </w:r>
      <w:proofErr w:type="gramStart"/>
      <w:r w:rsidRPr="00B22CD5">
        <w:rPr>
          <w:rFonts w:ascii="Arial" w:hAnsi="Arial" w:cs="Arial"/>
          <w:sz w:val="24"/>
          <w:szCs w:val="24"/>
          <w:lang w:eastAsia="ru-RU"/>
        </w:rPr>
        <w:t xml:space="preserve"> ;</w:t>
      </w:r>
      <w:proofErr w:type="gramEnd"/>
    </w:p>
    <w:p w:rsidR="00991E34" w:rsidRPr="00B22CD5" w:rsidRDefault="00991E34"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t xml:space="preserve">г)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B22CD5">
        <w:rPr>
          <w:rFonts w:ascii="Arial" w:hAnsi="Arial" w:cs="Arial"/>
          <w:sz w:val="24"/>
          <w:szCs w:val="24"/>
          <w:lang w:eastAsia="ru-RU"/>
        </w:rPr>
        <w:t>водоохранной</w:t>
      </w:r>
      <w:proofErr w:type="spellEnd"/>
      <w:r w:rsidRPr="00B22CD5">
        <w:rPr>
          <w:rFonts w:ascii="Arial" w:hAnsi="Arial" w:cs="Arial"/>
          <w:sz w:val="24"/>
          <w:szCs w:val="24"/>
          <w:lang w:eastAsia="ru-RU"/>
        </w:rPr>
        <w:t xml:space="preserve"> зоне </w:t>
      </w:r>
      <w:r w:rsidRPr="00B22CD5">
        <w:rPr>
          <w:rFonts w:ascii="Arial" w:hAnsi="Arial" w:cs="Arial"/>
          <w:sz w:val="24"/>
          <w:szCs w:val="24"/>
          <w:lang w:eastAsia="ru-RU"/>
        </w:rPr>
        <w:lastRenderedPageBreak/>
        <w:t>водного объекта.</w:t>
      </w:r>
    </w:p>
    <w:p w:rsidR="00FD3D8F" w:rsidRPr="00991E34" w:rsidRDefault="00FD3D8F" w:rsidP="00B22CD5">
      <w:pPr>
        <w:widowControl w:val="0"/>
        <w:suppressAutoHyphens w:val="0"/>
        <w:autoSpaceDE w:val="0"/>
        <w:autoSpaceDN w:val="0"/>
        <w:spacing w:line="360" w:lineRule="auto"/>
        <w:jc w:val="both"/>
        <w:rPr>
          <w:sz w:val="24"/>
          <w:szCs w:val="24"/>
          <w:lang w:eastAsia="ru-RU"/>
        </w:rPr>
      </w:pPr>
    </w:p>
    <w:p w:rsidR="006D7165" w:rsidRPr="00702808" w:rsidRDefault="006D7165" w:rsidP="00B22CD5">
      <w:pPr>
        <w:widowControl w:val="0"/>
        <w:suppressAutoHyphens w:val="0"/>
        <w:autoSpaceDE w:val="0"/>
        <w:autoSpaceDN w:val="0"/>
        <w:spacing w:line="360" w:lineRule="auto"/>
        <w:jc w:val="center"/>
        <w:rPr>
          <w:rFonts w:ascii="Arial" w:hAnsi="Arial" w:cs="Arial"/>
          <w:b/>
          <w:sz w:val="24"/>
          <w:szCs w:val="24"/>
          <w:lang w:eastAsia="ru-RU"/>
        </w:rPr>
      </w:pPr>
      <w:r w:rsidRPr="00702808">
        <w:rPr>
          <w:rFonts w:ascii="Arial" w:hAnsi="Arial" w:cs="Arial"/>
          <w:b/>
          <w:sz w:val="24"/>
          <w:szCs w:val="24"/>
          <w:lang w:eastAsia="ru-RU"/>
        </w:rPr>
        <w:t xml:space="preserve">8. </w:t>
      </w:r>
      <w:r w:rsidR="00991E34" w:rsidRPr="00702808">
        <w:rPr>
          <w:rFonts w:ascii="Arial" w:hAnsi="Arial" w:cs="Arial"/>
          <w:b/>
          <w:sz w:val="24"/>
          <w:szCs w:val="24"/>
          <w:lang w:eastAsia="ru-RU"/>
        </w:rPr>
        <w:t>Требования к пляжам в части обеспечения их доступности для инвалидов и</w:t>
      </w:r>
      <w:r w:rsidR="00991E34" w:rsidRPr="00991E34">
        <w:rPr>
          <w:b/>
          <w:sz w:val="24"/>
          <w:szCs w:val="24"/>
          <w:lang w:eastAsia="ru-RU"/>
        </w:rPr>
        <w:t xml:space="preserve"> </w:t>
      </w:r>
      <w:proofErr w:type="spellStart"/>
      <w:r w:rsidR="00991E34" w:rsidRPr="00702808">
        <w:rPr>
          <w:rFonts w:ascii="Arial" w:hAnsi="Arial" w:cs="Arial"/>
          <w:b/>
          <w:sz w:val="24"/>
          <w:szCs w:val="24"/>
          <w:lang w:eastAsia="ru-RU"/>
        </w:rPr>
        <w:t>маломобильных</w:t>
      </w:r>
      <w:proofErr w:type="spellEnd"/>
      <w:r w:rsidR="00991E34" w:rsidRPr="00702808">
        <w:rPr>
          <w:rFonts w:ascii="Arial" w:hAnsi="Arial" w:cs="Arial"/>
          <w:b/>
          <w:sz w:val="24"/>
          <w:szCs w:val="24"/>
          <w:lang w:eastAsia="ru-RU"/>
        </w:rPr>
        <w:t xml:space="preserve"> групп населения</w:t>
      </w:r>
    </w:p>
    <w:p w:rsidR="00FD3D8F" w:rsidRPr="003701E9" w:rsidRDefault="00FD3D8F" w:rsidP="00B22CD5">
      <w:pPr>
        <w:widowControl w:val="0"/>
        <w:suppressAutoHyphens w:val="0"/>
        <w:autoSpaceDE w:val="0"/>
        <w:autoSpaceDN w:val="0"/>
        <w:spacing w:line="360" w:lineRule="auto"/>
        <w:jc w:val="center"/>
        <w:rPr>
          <w:b/>
          <w:sz w:val="24"/>
          <w:szCs w:val="24"/>
          <w:lang w:eastAsia="ru-RU"/>
        </w:rPr>
      </w:pPr>
    </w:p>
    <w:p w:rsidR="00991E34" w:rsidRPr="00B22CD5" w:rsidRDefault="00FD3D8F" w:rsidP="00B22CD5">
      <w:pPr>
        <w:widowControl w:val="0"/>
        <w:suppressAutoHyphens w:val="0"/>
        <w:autoSpaceDE w:val="0"/>
        <w:autoSpaceDN w:val="0"/>
        <w:spacing w:line="360" w:lineRule="auto"/>
        <w:jc w:val="both"/>
        <w:rPr>
          <w:rFonts w:ascii="Arial" w:hAnsi="Arial" w:cs="Arial"/>
          <w:sz w:val="24"/>
          <w:szCs w:val="24"/>
          <w:lang w:eastAsia="ru-RU"/>
        </w:rPr>
      </w:pPr>
      <w:r w:rsidRPr="00B22CD5">
        <w:rPr>
          <w:rFonts w:ascii="Arial" w:hAnsi="Arial" w:cs="Arial"/>
          <w:sz w:val="24"/>
          <w:szCs w:val="24"/>
          <w:lang w:eastAsia="ru-RU"/>
        </w:rPr>
        <w:tab/>
      </w:r>
      <w:r w:rsidR="006D7165" w:rsidRPr="00B22CD5">
        <w:rPr>
          <w:rFonts w:ascii="Arial" w:hAnsi="Arial" w:cs="Arial"/>
          <w:sz w:val="24"/>
          <w:szCs w:val="24"/>
          <w:lang w:eastAsia="ru-RU"/>
        </w:rPr>
        <w:t xml:space="preserve">8.1. </w:t>
      </w:r>
      <w:r w:rsidR="00991E34" w:rsidRPr="00B22CD5">
        <w:rPr>
          <w:rFonts w:ascii="Arial" w:hAnsi="Arial" w:cs="Arial"/>
          <w:sz w:val="24"/>
          <w:szCs w:val="24"/>
          <w:lang w:eastAsia="ru-RU"/>
        </w:rPr>
        <w:t xml:space="preserve">При проектировании новых, реконструируемых и подлежащих капитальному ремонту пляжей с целью обеспечения их доступности для инвалидов и </w:t>
      </w:r>
      <w:proofErr w:type="spellStart"/>
      <w:r w:rsidR="00991E34" w:rsidRPr="00B22CD5">
        <w:rPr>
          <w:rFonts w:ascii="Arial" w:hAnsi="Arial" w:cs="Arial"/>
          <w:sz w:val="24"/>
          <w:szCs w:val="24"/>
          <w:lang w:eastAsia="ru-RU"/>
        </w:rPr>
        <w:t>маломобильных</w:t>
      </w:r>
      <w:proofErr w:type="spellEnd"/>
      <w:r w:rsidR="00991E34" w:rsidRPr="00B22CD5">
        <w:rPr>
          <w:rFonts w:ascii="Arial" w:hAnsi="Arial" w:cs="Arial"/>
          <w:sz w:val="24"/>
          <w:szCs w:val="24"/>
          <w:lang w:eastAsia="ru-RU"/>
        </w:rPr>
        <w:t xml:space="preserve"> групп населения, при приспособлении существующих пляжей, а также при эксплуатации и содержании пляжей необходимо соблюдать требования беспрепятственного доступа к пляжам инвалидов и </w:t>
      </w:r>
      <w:proofErr w:type="spellStart"/>
      <w:r w:rsidR="00991E34" w:rsidRPr="00B22CD5">
        <w:rPr>
          <w:rFonts w:ascii="Arial" w:hAnsi="Arial" w:cs="Arial"/>
          <w:sz w:val="24"/>
          <w:szCs w:val="24"/>
          <w:lang w:eastAsia="ru-RU"/>
        </w:rPr>
        <w:t>маломобильных</w:t>
      </w:r>
      <w:proofErr w:type="spellEnd"/>
      <w:r w:rsidR="00991E34" w:rsidRPr="00B22CD5">
        <w:rPr>
          <w:rFonts w:ascii="Arial" w:hAnsi="Arial" w:cs="Arial"/>
          <w:sz w:val="24"/>
          <w:szCs w:val="24"/>
          <w:lang w:eastAsia="ru-RU"/>
        </w:rPr>
        <w:t xml:space="preserve"> групп населения в соответствии с законодательством Российской Федерации и нормативными правовыми актами Московской области, а также требования ГОСТ </w:t>
      </w:r>
      <w:proofErr w:type="gramStart"/>
      <w:r w:rsidR="00991E34" w:rsidRPr="00B22CD5">
        <w:rPr>
          <w:rFonts w:ascii="Arial" w:hAnsi="Arial" w:cs="Arial"/>
          <w:sz w:val="24"/>
          <w:szCs w:val="24"/>
          <w:lang w:eastAsia="ru-RU"/>
        </w:rPr>
        <w:t>Р</w:t>
      </w:r>
      <w:proofErr w:type="gramEnd"/>
      <w:r w:rsidR="00991E34" w:rsidRPr="00B22CD5">
        <w:rPr>
          <w:rFonts w:ascii="Arial" w:hAnsi="Arial" w:cs="Arial"/>
          <w:sz w:val="24"/>
          <w:szCs w:val="24"/>
          <w:lang w:eastAsia="ru-RU"/>
        </w:rPr>
        <w:t xml:space="preserve"> 70502-2022. Национальный стандарт Российской Федерации. </w:t>
      </w:r>
      <w:proofErr w:type="spellStart"/>
      <w:r w:rsidR="00991E34" w:rsidRPr="00B22CD5">
        <w:rPr>
          <w:rFonts w:ascii="Arial" w:hAnsi="Arial" w:cs="Arial"/>
          <w:sz w:val="24"/>
          <w:szCs w:val="24"/>
          <w:lang w:eastAsia="ru-RU"/>
        </w:rPr>
        <w:t>Безбарьерная</w:t>
      </w:r>
      <w:proofErr w:type="spellEnd"/>
      <w:r w:rsidR="00991E34" w:rsidRPr="00B22CD5">
        <w:rPr>
          <w:rFonts w:ascii="Arial" w:hAnsi="Arial" w:cs="Arial"/>
          <w:sz w:val="24"/>
          <w:szCs w:val="24"/>
          <w:lang w:eastAsia="ru-RU"/>
        </w:rPr>
        <w:t xml:space="preserve"> среда жизнедеятельности инвалидов. Пляжи, доступные для инвалидов. Общие требования», утвержденного приказом Федерального агентства по техническому регулированию и метрологии от 29.11.2022 № 1404-ст.</w:t>
      </w:r>
    </w:p>
    <w:p w:rsidR="00F305A7" w:rsidRPr="00B22CD5" w:rsidRDefault="00F305A7" w:rsidP="00B22CD5">
      <w:pPr>
        <w:widowControl w:val="0"/>
        <w:suppressAutoHyphens w:val="0"/>
        <w:autoSpaceDE w:val="0"/>
        <w:autoSpaceDN w:val="0"/>
        <w:spacing w:line="360" w:lineRule="auto"/>
        <w:jc w:val="both"/>
        <w:rPr>
          <w:rFonts w:ascii="Arial" w:hAnsi="Arial" w:cs="Arial"/>
          <w:sz w:val="24"/>
          <w:szCs w:val="24"/>
          <w:lang w:eastAsia="ru-RU"/>
        </w:rPr>
      </w:pPr>
    </w:p>
    <w:sectPr w:rsidR="00F305A7" w:rsidRPr="00B22CD5" w:rsidSect="00CF038B">
      <w:headerReference w:type="even" r:id="rId8"/>
      <w:headerReference w:type="default" r:id="rId9"/>
      <w:endnotePr>
        <w:numStart w:val="16383"/>
      </w:endnotePr>
      <w:pgSz w:w="11907" w:h="16840" w:code="9"/>
      <w:pgMar w:top="426" w:right="850" w:bottom="709"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DB" w:rsidRDefault="006A61DB" w:rsidP="005135BD">
      <w:pPr>
        <w:spacing w:line="240" w:lineRule="auto"/>
      </w:pPr>
      <w:r>
        <w:separator/>
      </w:r>
    </w:p>
  </w:endnote>
  <w:endnote w:type="continuationSeparator" w:id="0">
    <w:p w:rsidR="006A61DB" w:rsidRDefault="006A61DB" w:rsidP="005135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DB" w:rsidRDefault="006A61DB" w:rsidP="005135BD">
      <w:pPr>
        <w:spacing w:line="240" w:lineRule="auto"/>
      </w:pPr>
      <w:r>
        <w:separator/>
      </w:r>
    </w:p>
  </w:footnote>
  <w:footnote w:type="continuationSeparator" w:id="0">
    <w:p w:rsidR="006A61DB" w:rsidRDefault="006A61DB" w:rsidP="005135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090373"/>
      <w:docPartObj>
        <w:docPartGallery w:val="Page Numbers (Top of Page)"/>
        <w:docPartUnique/>
      </w:docPartObj>
    </w:sdtPr>
    <w:sdtEndPr>
      <w:rPr>
        <w:sz w:val="28"/>
        <w:szCs w:val="28"/>
      </w:rPr>
    </w:sdtEndPr>
    <w:sdtContent>
      <w:p w:rsidR="00445485" w:rsidRPr="007B7D8F" w:rsidRDefault="009D64D2" w:rsidP="007B7D8F">
        <w:pPr>
          <w:pStyle w:val="af"/>
          <w:jc w:val="center"/>
          <w:rPr>
            <w:sz w:val="28"/>
            <w:szCs w:val="28"/>
          </w:rPr>
        </w:pPr>
        <w:r w:rsidRPr="007B7D8F">
          <w:rPr>
            <w:sz w:val="28"/>
            <w:szCs w:val="28"/>
          </w:rPr>
          <w:fldChar w:fldCharType="begin"/>
        </w:r>
        <w:r w:rsidR="00445485" w:rsidRPr="007B7D8F">
          <w:rPr>
            <w:sz w:val="28"/>
            <w:szCs w:val="28"/>
          </w:rPr>
          <w:instrText>PAGE   \* MERGEFORMAT</w:instrText>
        </w:r>
        <w:r w:rsidRPr="007B7D8F">
          <w:rPr>
            <w:sz w:val="28"/>
            <w:szCs w:val="28"/>
          </w:rPr>
          <w:fldChar w:fldCharType="separate"/>
        </w:r>
        <w:r w:rsidR="00113F9A">
          <w:rPr>
            <w:noProof/>
            <w:sz w:val="28"/>
            <w:szCs w:val="28"/>
          </w:rPr>
          <w:t>24</w:t>
        </w:r>
        <w:r w:rsidRPr="007B7D8F">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98543"/>
      <w:docPartObj>
        <w:docPartGallery w:val="Page Numbers (Top of Page)"/>
        <w:docPartUnique/>
      </w:docPartObj>
    </w:sdtPr>
    <w:sdtEndPr>
      <w:rPr>
        <w:sz w:val="28"/>
        <w:szCs w:val="28"/>
      </w:rPr>
    </w:sdtEndPr>
    <w:sdtContent>
      <w:p w:rsidR="00445485" w:rsidRPr="007B7D8F" w:rsidRDefault="009D64D2">
        <w:pPr>
          <w:pStyle w:val="af"/>
          <w:jc w:val="center"/>
          <w:rPr>
            <w:sz w:val="28"/>
            <w:szCs w:val="28"/>
          </w:rPr>
        </w:pPr>
        <w:r w:rsidRPr="007B7D8F">
          <w:rPr>
            <w:sz w:val="28"/>
            <w:szCs w:val="28"/>
          </w:rPr>
          <w:fldChar w:fldCharType="begin"/>
        </w:r>
        <w:r w:rsidR="00445485" w:rsidRPr="007B7D8F">
          <w:rPr>
            <w:sz w:val="28"/>
            <w:szCs w:val="28"/>
          </w:rPr>
          <w:instrText>PAGE   \* MERGEFORMAT</w:instrText>
        </w:r>
        <w:r w:rsidRPr="007B7D8F">
          <w:rPr>
            <w:sz w:val="28"/>
            <w:szCs w:val="28"/>
          </w:rPr>
          <w:fldChar w:fldCharType="separate"/>
        </w:r>
        <w:r w:rsidR="00091E41">
          <w:rPr>
            <w:noProof/>
            <w:sz w:val="28"/>
            <w:szCs w:val="28"/>
          </w:rPr>
          <w:t>11</w:t>
        </w:r>
        <w:r w:rsidRPr="007B7D8F">
          <w:rPr>
            <w:sz w:val="28"/>
            <w:szCs w:val="28"/>
          </w:rPr>
          <w:fldChar w:fldCharType="end"/>
        </w:r>
      </w:p>
    </w:sdtContent>
  </w:sdt>
  <w:p w:rsidR="00445485" w:rsidRDefault="0044548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06B9B"/>
    <w:multiLevelType w:val="hybridMultilevel"/>
    <w:tmpl w:val="BFF83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B15CC"/>
    <w:multiLevelType w:val="hybridMultilevel"/>
    <w:tmpl w:val="EF10E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767109"/>
    <w:multiLevelType w:val="hybridMultilevel"/>
    <w:tmpl w:val="00AE7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F397F"/>
    <w:multiLevelType w:val="hybridMultilevel"/>
    <w:tmpl w:val="0EB45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43047"/>
    <w:multiLevelType w:val="hybridMultilevel"/>
    <w:tmpl w:val="28B28CD4"/>
    <w:lvl w:ilvl="0" w:tplc="6C543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2952AF"/>
    <w:multiLevelType w:val="hybridMultilevel"/>
    <w:tmpl w:val="98A80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C83605"/>
    <w:multiLevelType w:val="hybridMultilevel"/>
    <w:tmpl w:val="4CA02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49699D"/>
    <w:multiLevelType w:val="hybridMultilevel"/>
    <w:tmpl w:val="ED7EA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001C97"/>
    <w:multiLevelType w:val="hybridMultilevel"/>
    <w:tmpl w:val="055C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36738C"/>
    <w:multiLevelType w:val="hybridMultilevel"/>
    <w:tmpl w:val="164A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6F3A46"/>
    <w:multiLevelType w:val="hybridMultilevel"/>
    <w:tmpl w:val="8D847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5E7EB8"/>
    <w:multiLevelType w:val="hybridMultilevel"/>
    <w:tmpl w:val="40EAB3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F7628C5"/>
    <w:multiLevelType w:val="hybridMultilevel"/>
    <w:tmpl w:val="7CDEB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DB5B2F"/>
    <w:multiLevelType w:val="hybridMultilevel"/>
    <w:tmpl w:val="C2108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09A5E00"/>
    <w:multiLevelType w:val="hybridMultilevel"/>
    <w:tmpl w:val="B37AEF4C"/>
    <w:lvl w:ilvl="0" w:tplc="394686B8">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C5D3093"/>
    <w:multiLevelType w:val="hybridMultilevel"/>
    <w:tmpl w:val="7BA033A2"/>
    <w:lvl w:ilvl="0" w:tplc="6C543BC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2B4DBA"/>
    <w:multiLevelType w:val="hybridMultilevel"/>
    <w:tmpl w:val="3DEC0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5"/>
  </w:num>
  <w:num w:numId="3">
    <w:abstractNumId w:val="4"/>
  </w:num>
  <w:num w:numId="4">
    <w:abstractNumId w:val="1"/>
  </w:num>
  <w:num w:numId="5">
    <w:abstractNumId w:val="6"/>
  </w:num>
  <w:num w:numId="6">
    <w:abstractNumId w:val="10"/>
  </w:num>
  <w:num w:numId="7">
    <w:abstractNumId w:val="2"/>
  </w:num>
  <w:num w:numId="8">
    <w:abstractNumId w:val="12"/>
  </w:num>
  <w:num w:numId="9">
    <w:abstractNumId w:val="17"/>
  </w:num>
  <w:num w:numId="10">
    <w:abstractNumId w:val="8"/>
  </w:num>
  <w:num w:numId="11">
    <w:abstractNumId w:val="14"/>
  </w:num>
  <w:num w:numId="12">
    <w:abstractNumId w:val="11"/>
  </w:num>
  <w:num w:numId="13">
    <w:abstractNumId w:val="13"/>
  </w:num>
  <w:num w:numId="14">
    <w:abstractNumId w:val="3"/>
  </w:num>
  <w:num w:numId="15">
    <w:abstractNumId w:val="7"/>
  </w:num>
  <w:num w:numId="16">
    <w:abstractNumId w:val="9"/>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numStart w:val="16383"/>
    <w:endnote w:id="-1"/>
    <w:endnote w:id="0"/>
  </w:endnotePr>
  <w:compat>
    <w:spaceForUL/>
    <w:balanceSingleByteDoubleByteWidth/>
    <w:doNotLeaveBackslashAlone/>
    <w:ulTrailSpace/>
    <w:adjustLineHeightInTable/>
  </w:compat>
  <w:rsids>
    <w:rsidRoot w:val="00F859CA"/>
    <w:rsid w:val="0000141D"/>
    <w:rsid w:val="0001230A"/>
    <w:rsid w:val="00013371"/>
    <w:rsid w:val="0001435D"/>
    <w:rsid w:val="000204F6"/>
    <w:rsid w:val="000213A4"/>
    <w:rsid w:val="00022028"/>
    <w:rsid w:val="0002312F"/>
    <w:rsid w:val="00030CDA"/>
    <w:rsid w:val="00037BC9"/>
    <w:rsid w:val="00041021"/>
    <w:rsid w:val="000520D8"/>
    <w:rsid w:val="00052386"/>
    <w:rsid w:val="00052F07"/>
    <w:rsid w:val="00053347"/>
    <w:rsid w:val="00053FB5"/>
    <w:rsid w:val="00067BA5"/>
    <w:rsid w:val="00071BA9"/>
    <w:rsid w:val="0008626E"/>
    <w:rsid w:val="00091E41"/>
    <w:rsid w:val="00097AB5"/>
    <w:rsid w:val="000A2302"/>
    <w:rsid w:val="000B19F5"/>
    <w:rsid w:val="000C7638"/>
    <w:rsid w:val="000D4016"/>
    <w:rsid w:val="000D73F1"/>
    <w:rsid w:val="000E2729"/>
    <w:rsid w:val="000E2A24"/>
    <w:rsid w:val="000E2A3B"/>
    <w:rsid w:val="000F06F5"/>
    <w:rsid w:val="00100453"/>
    <w:rsid w:val="00107A79"/>
    <w:rsid w:val="00111D72"/>
    <w:rsid w:val="00113F0D"/>
    <w:rsid w:val="00113F9A"/>
    <w:rsid w:val="00125FB9"/>
    <w:rsid w:val="001328F7"/>
    <w:rsid w:val="001414ED"/>
    <w:rsid w:val="001419A9"/>
    <w:rsid w:val="00141C44"/>
    <w:rsid w:val="001440C6"/>
    <w:rsid w:val="00145213"/>
    <w:rsid w:val="00161C36"/>
    <w:rsid w:val="00170E49"/>
    <w:rsid w:val="00173CEF"/>
    <w:rsid w:val="001753F5"/>
    <w:rsid w:val="00186C1D"/>
    <w:rsid w:val="001943CA"/>
    <w:rsid w:val="001A0008"/>
    <w:rsid w:val="001A7D4A"/>
    <w:rsid w:val="001B4DF3"/>
    <w:rsid w:val="001C2A52"/>
    <w:rsid w:val="001C3449"/>
    <w:rsid w:val="001C539E"/>
    <w:rsid w:val="001D4727"/>
    <w:rsid w:val="001E0C6C"/>
    <w:rsid w:val="001F1567"/>
    <w:rsid w:val="001F45E4"/>
    <w:rsid w:val="001F5852"/>
    <w:rsid w:val="00204A65"/>
    <w:rsid w:val="0022124E"/>
    <w:rsid w:val="00221B64"/>
    <w:rsid w:val="002225C8"/>
    <w:rsid w:val="00233B45"/>
    <w:rsid w:val="00242D75"/>
    <w:rsid w:val="00247003"/>
    <w:rsid w:val="002671C6"/>
    <w:rsid w:val="002719C8"/>
    <w:rsid w:val="00271A79"/>
    <w:rsid w:val="002729E0"/>
    <w:rsid w:val="0027797C"/>
    <w:rsid w:val="00277F20"/>
    <w:rsid w:val="00286309"/>
    <w:rsid w:val="00293645"/>
    <w:rsid w:val="00294CA0"/>
    <w:rsid w:val="00297633"/>
    <w:rsid w:val="002A4CA4"/>
    <w:rsid w:val="002C1A10"/>
    <w:rsid w:val="002C21E4"/>
    <w:rsid w:val="002C7299"/>
    <w:rsid w:val="002C7D1C"/>
    <w:rsid w:val="002D4FDF"/>
    <w:rsid w:val="002E073C"/>
    <w:rsid w:val="002F61C2"/>
    <w:rsid w:val="00301451"/>
    <w:rsid w:val="003015C7"/>
    <w:rsid w:val="00301C99"/>
    <w:rsid w:val="0031371F"/>
    <w:rsid w:val="003150B1"/>
    <w:rsid w:val="00315DAF"/>
    <w:rsid w:val="00327246"/>
    <w:rsid w:val="003449A6"/>
    <w:rsid w:val="00353A8B"/>
    <w:rsid w:val="00354E96"/>
    <w:rsid w:val="003701E9"/>
    <w:rsid w:val="00374935"/>
    <w:rsid w:val="003774AC"/>
    <w:rsid w:val="0038564E"/>
    <w:rsid w:val="003937A7"/>
    <w:rsid w:val="003A2B89"/>
    <w:rsid w:val="003B2050"/>
    <w:rsid w:val="003C0EDB"/>
    <w:rsid w:val="003C3AD4"/>
    <w:rsid w:val="003D3F90"/>
    <w:rsid w:val="003D5D63"/>
    <w:rsid w:val="003E1AEE"/>
    <w:rsid w:val="003E61F8"/>
    <w:rsid w:val="003E6B31"/>
    <w:rsid w:val="003F1935"/>
    <w:rsid w:val="003F3AE6"/>
    <w:rsid w:val="003F7604"/>
    <w:rsid w:val="00406CA9"/>
    <w:rsid w:val="00411881"/>
    <w:rsid w:val="0041450E"/>
    <w:rsid w:val="0042507D"/>
    <w:rsid w:val="00430BD4"/>
    <w:rsid w:val="0043217C"/>
    <w:rsid w:val="00434586"/>
    <w:rsid w:val="00445485"/>
    <w:rsid w:val="0045139E"/>
    <w:rsid w:val="0045218F"/>
    <w:rsid w:val="00463783"/>
    <w:rsid w:val="004739B9"/>
    <w:rsid w:val="004835BB"/>
    <w:rsid w:val="00487EA9"/>
    <w:rsid w:val="00494F47"/>
    <w:rsid w:val="004A3DA2"/>
    <w:rsid w:val="004A4503"/>
    <w:rsid w:val="004B226E"/>
    <w:rsid w:val="004B3D10"/>
    <w:rsid w:val="004D30EC"/>
    <w:rsid w:val="004D56CD"/>
    <w:rsid w:val="004E0CE5"/>
    <w:rsid w:val="004E6ACA"/>
    <w:rsid w:val="004E7623"/>
    <w:rsid w:val="004F524F"/>
    <w:rsid w:val="0050535F"/>
    <w:rsid w:val="00510E41"/>
    <w:rsid w:val="005135BD"/>
    <w:rsid w:val="00513CA5"/>
    <w:rsid w:val="00515212"/>
    <w:rsid w:val="00520ADF"/>
    <w:rsid w:val="00537DC3"/>
    <w:rsid w:val="00537E27"/>
    <w:rsid w:val="00541BDB"/>
    <w:rsid w:val="0054572B"/>
    <w:rsid w:val="0054592C"/>
    <w:rsid w:val="0056560A"/>
    <w:rsid w:val="0057450E"/>
    <w:rsid w:val="00574B39"/>
    <w:rsid w:val="00597C11"/>
    <w:rsid w:val="005A6FB9"/>
    <w:rsid w:val="005A7318"/>
    <w:rsid w:val="005B57C3"/>
    <w:rsid w:val="005C3173"/>
    <w:rsid w:val="005C4545"/>
    <w:rsid w:val="005C7115"/>
    <w:rsid w:val="005D1DAC"/>
    <w:rsid w:val="005E3258"/>
    <w:rsid w:val="005E7B03"/>
    <w:rsid w:val="005F074D"/>
    <w:rsid w:val="005F1B40"/>
    <w:rsid w:val="005F3A8B"/>
    <w:rsid w:val="005F56E7"/>
    <w:rsid w:val="00600311"/>
    <w:rsid w:val="00604C1D"/>
    <w:rsid w:val="006075CA"/>
    <w:rsid w:val="00616ACB"/>
    <w:rsid w:val="00620D11"/>
    <w:rsid w:val="006221D9"/>
    <w:rsid w:val="00624798"/>
    <w:rsid w:val="00633CD7"/>
    <w:rsid w:val="00636103"/>
    <w:rsid w:val="0064352D"/>
    <w:rsid w:val="00655FEF"/>
    <w:rsid w:val="006A0D2E"/>
    <w:rsid w:val="006A1C7D"/>
    <w:rsid w:val="006A24B9"/>
    <w:rsid w:val="006A61DB"/>
    <w:rsid w:val="006D383D"/>
    <w:rsid w:val="006D7165"/>
    <w:rsid w:val="006E2E56"/>
    <w:rsid w:val="006F68C9"/>
    <w:rsid w:val="006F69C5"/>
    <w:rsid w:val="006F74E2"/>
    <w:rsid w:val="00702808"/>
    <w:rsid w:val="0072005B"/>
    <w:rsid w:val="00722B19"/>
    <w:rsid w:val="00723605"/>
    <w:rsid w:val="007361F0"/>
    <w:rsid w:val="0074161D"/>
    <w:rsid w:val="00742C5D"/>
    <w:rsid w:val="00745E00"/>
    <w:rsid w:val="00752DD8"/>
    <w:rsid w:val="0075618B"/>
    <w:rsid w:val="00771D50"/>
    <w:rsid w:val="007744A1"/>
    <w:rsid w:val="00776C00"/>
    <w:rsid w:val="00786FCF"/>
    <w:rsid w:val="00790821"/>
    <w:rsid w:val="0079198E"/>
    <w:rsid w:val="0079274C"/>
    <w:rsid w:val="007949BD"/>
    <w:rsid w:val="00797D1F"/>
    <w:rsid w:val="007A0E06"/>
    <w:rsid w:val="007A1B2A"/>
    <w:rsid w:val="007A38F8"/>
    <w:rsid w:val="007B55D0"/>
    <w:rsid w:val="007B5C66"/>
    <w:rsid w:val="007B694B"/>
    <w:rsid w:val="007B7D8F"/>
    <w:rsid w:val="007D5811"/>
    <w:rsid w:val="0080395F"/>
    <w:rsid w:val="0080543F"/>
    <w:rsid w:val="00807AF9"/>
    <w:rsid w:val="008170DA"/>
    <w:rsid w:val="00824623"/>
    <w:rsid w:val="00842B4B"/>
    <w:rsid w:val="008448F8"/>
    <w:rsid w:val="00851E60"/>
    <w:rsid w:val="0085266A"/>
    <w:rsid w:val="00862EEF"/>
    <w:rsid w:val="00883D7C"/>
    <w:rsid w:val="00885F6D"/>
    <w:rsid w:val="008928AB"/>
    <w:rsid w:val="0089784A"/>
    <w:rsid w:val="008A12EF"/>
    <w:rsid w:val="008A5282"/>
    <w:rsid w:val="008B4CF1"/>
    <w:rsid w:val="008D33ED"/>
    <w:rsid w:val="008D3B75"/>
    <w:rsid w:val="00910D37"/>
    <w:rsid w:val="00915633"/>
    <w:rsid w:val="00916D67"/>
    <w:rsid w:val="00917231"/>
    <w:rsid w:val="009178A9"/>
    <w:rsid w:val="00923EEF"/>
    <w:rsid w:val="009317F4"/>
    <w:rsid w:val="00934313"/>
    <w:rsid w:val="00961B17"/>
    <w:rsid w:val="00963DC5"/>
    <w:rsid w:val="00964C1F"/>
    <w:rsid w:val="00966556"/>
    <w:rsid w:val="00972A3F"/>
    <w:rsid w:val="009811FD"/>
    <w:rsid w:val="00983804"/>
    <w:rsid w:val="00991E34"/>
    <w:rsid w:val="009926EB"/>
    <w:rsid w:val="00993608"/>
    <w:rsid w:val="00997CCA"/>
    <w:rsid w:val="009A7084"/>
    <w:rsid w:val="009C401E"/>
    <w:rsid w:val="009D64D2"/>
    <w:rsid w:val="009E4656"/>
    <w:rsid w:val="009E707F"/>
    <w:rsid w:val="00A06535"/>
    <w:rsid w:val="00A1021D"/>
    <w:rsid w:val="00A10A9A"/>
    <w:rsid w:val="00A27E8A"/>
    <w:rsid w:val="00A378D7"/>
    <w:rsid w:val="00A42469"/>
    <w:rsid w:val="00A443EA"/>
    <w:rsid w:val="00A4629B"/>
    <w:rsid w:val="00A47B32"/>
    <w:rsid w:val="00A54253"/>
    <w:rsid w:val="00A7018A"/>
    <w:rsid w:val="00A826BE"/>
    <w:rsid w:val="00A84455"/>
    <w:rsid w:val="00A92394"/>
    <w:rsid w:val="00AB5E63"/>
    <w:rsid w:val="00AB5F5D"/>
    <w:rsid w:val="00AD2127"/>
    <w:rsid w:val="00AD3FE5"/>
    <w:rsid w:val="00AE15D6"/>
    <w:rsid w:val="00B01CFA"/>
    <w:rsid w:val="00B02056"/>
    <w:rsid w:val="00B16E71"/>
    <w:rsid w:val="00B22CD5"/>
    <w:rsid w:val="00B268AA"/>
    <w:rsid w:val="00B306D7"/>
    <w:rsid w:val="00B31EC2"/>
    <w:rsid w:val="00B331F2"/>
    <w:rsid w:val="00B41988"/>
    <w:rsid w:val="00B442F2"/>
    <w:rsid w:val="00B45798"/>
    <w:rsid w:val="00B53EA3"/>
    <w:rsid w:val="00B66715"/>
    <w:rsid w:val="00B67AB2"/>
    <w:rsid w:val="00B81C74"/>
    <w:rsid w:val="00B9052D"/>
    <w:rsid w:val="00B9545A"/>
    <w:rsid w:val="00BA1A1F"/>
    <w:rsid w:val="00BA66A3"/>
    <w:rsid w:val="00BB2619"/>
    <w:rsid w:val="00BB71E7"/>
    <w:rsid w:val="00BC33B9"/>
    <w:rsid w:val="00BC5405"/>
    <w:rsid w:val="00BE0059"/>
    <w:rsid w:val="00BE495D"/>
    <w:rsid w:val="00BF0132"/>
    <w:rsid w:val="00C05813"/>
    <w:rsid w:val="00C07E77"/>
    <w:rsid w:val="00C22CA3"/>
    <w:rsid w:val="00C34A63"/>
    <w:rsid w:val="00C52374"/>
    <w:rsid w:val="00C52582"/>
    <w:rsid w:val="00C56AD5"/>
    <w:rsid w:val="00C60DC6"/>
    <w:rsid w:val="00C65977"/>
    <w:rsid w:val="00C70AFA"/>
    <w:rsid w:val="00C9353A"/>
    <w:rsid w:val="00CA47EC"/>
    <w:rsid w:val="00CA591B"/>
    <w:rsid w:val="00CA7F37"/>
    <w:rsid w:val="00CB5757"/>
    <w:rsid w:val="00CB7527"/>
    <w:rsid w:val="00CC4B09"/>
    <w:rsid w:val="00CC56AE"/>
    <w:rsid w:val="00CD0ED9"/>
    <w:rsid w:val="00CD6809"/>
    <w:rsid w:val="00CF038B"/>
    <w:rsid w:val="00CF1D58"/>
    <w:rsid w:val="00D01066"/>
    <w:rsid w:val="00D068C5"/>
    <w:rsid w:val="00D10A3D"/>
    <w:rsid w:val="00D50DD9"/>
    <w:rsid w:val="00D55282"/>
    <w:rsid w:val="00D56D19"/>
    <w:rsid w:val="00D60451"/>
    <w:rsid w:val="00D6207D"/>
    <w:rsid w:val="00D63406"/>
    <w:rsid w:val="00D70B85"/>
    <w:rsid w:val="00D81E80"/>
    <w:rsid w:val="00D87ED9"/>
    <w:rsid w:val="00DA5CDE"/>
    <w:rsid w:val="00DC0C44"/>
    <w:rsid w:val="00DC15F8"/>
    <w:rsid w:val="00DC70C8"/>
    <w:rsid w:val="00DD28CD"/>
    <w:rsid w:val="00DE3177"/>
    <w:rsid w:val="00DF0887"/>
    <w:rsid w:val="00DF1424"/>
    <w:rsid w:val="00DF4CD0"/>
    <w:rsid w:val="00E014A2"/>
    <w:rsid w:val="00E06D4D"/>
    <w:rsid w:val="00E14CDD"/>
    <w:rsid w:val="00E20F8E"/>
    <w:rsid w:val="00E25666"/>
    <w:rsid w:val="00E2759D"/>
    <w:rsid w:val="00E312FB"/>
    <w:rsid w:val="00E40962"/>
    <w:rsid w:val="00E44D86"/>
    <w:rsid w:val="00E47D64"/>
    <w:rsid w:val="00E61F8B"/>
    <w:rsid w:val="00E67167"/>
    <w:rsid w:val="00E72625"/>
    <w:rsid w:val="00E81537"/>
    <w:rsid w:val="00E91254"/>
    <w:rsid w:val="00E95BC9"/>
    <w:rsid w:val="00EA1F92"/>
    <w:rsid w:val="00EA2C8F"/>
    <w:rsid w:val="00EB4FA4"/>
    <w:rsid w:val="00ED08DD"/>
    <w:rsid w:val="00EE4B52"/>
    <w:rsid w:val="00EE7129"/>
    <w:rsid w:val="00EF6944"/>
    <w:rsid w:val="00F0758D"/>
    <w:rsid w:val="00F10670"/>
    <w:rsid w:val="00F1774D"/>
    <w:rsid w:val="00F25EA7"/>
    <w:rsid w:val="00F27379"/>
    <w:rsid w:val="00F305A7"/>
    <w:rsid w:val="00F305C4"/>
    <w:rsid w:val="00F325D6"/>
    <w:rsid w:val="00F34842"/>
    <w:rsid w:val="00F350BA"/>
    <w:rsid w:val="00F3686A"/>
    <w:rsid w:val="00F44267"/>
    <w:rsid w:val="00F554F9"/>
    <w:rsid w:val="00F5756A"/>
    <w:rsid w:val="00F61795"/>
    <w:rsid w:val="00F63B0F"/>
    <w:rsid w:val="00F64151"/>
    <w:rsid w:val="00F77EC3"/>
    <w:rsid w:val="00F859CA"/>
    <w:rsid w:val="00FB1B29"/>
    <w:rsid w:val="00FC49E9"/>
    <w:rsid w:val="00FD3D8F"/>
    <w:rsid w:val="00FD7A3C"/>
    <w:rsid w:val="00FE02C3"/>
    <w:rsid w:val="00FE2459"/>
    <w:rsid w:val="00FF3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9E"/>
    <w:pPr>
      <w:suppressAutoHyphens/>
      <w:spacing w:line="100" w:lineRule="atLeast"/>
    </w:pPr>
    <w:rPr>
      <w:lang w:eastAsia="ar-SA"/>
    </w:rPr>
  </w:style>
  <w:style w:type="paragraph" w:styleId="1">
    <w:name w:val="heading 1"/>
    <w:basedOn w:val="a"/>
    <w:next w:val="a0"/>
    <w:qFormat/>
    <w:rsid w:val="001C539E"/>
    <w:pPr>
      <w:keepNext/>
      <w:numPr>
        <w:numId w:val="1"/>
      </w:numPr>
      <w:spacing w:line="360" w:lineRule="auto"/>
      <w:jc w:val="center"/>
      <w:outlineLvl w:val="0"/>
    </w:pPr>
    <w:rPr>
      <w:b/>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C539E"/>
  </w:style>
  <w:style w:type="character" w:customStyle="1" w:styleId="WW8Num1z1">
    <w:name w:val="WW8Num1z1"/>
    <w:rsid w:val="001C539E"/>
  </w:style>
  <w:style w:type="character" w:customStyle="1" w:styleId="WW8Num1z2">
    <w:name w:val="WW8Num1z2"/>
    <w:rsid w:val="001C539E"/>
  </w:style>
  <w:style w:type="character" w:customStyle="1" w:styleId="WW8Num1z3">
    <w:name w:val="WW8Num1z3"/>
    <w:rsid w:val="001C539E"/>
  </w:style>
  <w:style w:type="character" w:customStyle="1" w:styleId="WW8Num1z4">
    <w:name w:val="WW8Num1z4"/>
    <w:rsid w:val="001C539E"/>
  </w:style>
  <w:style w:type="character" w:customStyle="1" w:styleId="WW8Num1z5">
    <w:name w:val="WW8Num1z5"/>
    <w:rsid w:val="001C539E"/>
  </w:style>
  <w:style w:type="character" w:customStyle="1" w:styleId="WW8Num1z6">
    <w:name w:val="WW8Num1z6"/>
    <w:rsid w:val="001C539E"/>
  </w:style>
  <w:style w:type="character" w:customStyle="1" w:styleId="WW8Num1z7">
    <w:name w:val="WW8Num1z7"/>
    <w:rsid w:val="001C539E"/>
  </w:style>
  <w:style w:type="character" w:customStyle="1" w:styleId="WW8Num1z8">
    <w:name w:val="WW8Num1z8"/>
    <w:rsid w:val="001C539E"/>
  </w:style>
  <w:style w:type="character" w:customStyle="1" w:styleId="10">
    <w:name w:val="Основной шрифт абзаца1"/>
    <w:rsid w:val="001C539E"/>
  </w:style>
  <w:style w:type="character" w:customStyle="1" w:styleId="11">
    <w:name w:val="Заголовок 1 Знак"/>
    <w:rsid w:val="001C539E"/>
    <w:rPr>
      <w:rFonts w:ascii="Times New Roman" w:eastAsia="Times New Roman" w:hAnsi="Times New Roman" w:cs="Times New Roman"/>
      <w:b/>
      <w:sz w:val="40"/>
      <w:szCs w:val="20"/>
    </w:rPr>
  </w:style>
  <w:style w:type="character" w:customStyle="1" w:styleId="a4">
    <w:name w:val="Основной текст Знак"/>
    <w:rsid w:val="001C539E"/>
    <w:rPr>
      <w:rFonts w:ascii="Times New Roman" w:eastAsia="Times New Roman" w:hAnsi="Times New Roman" w:cs="Times New Roman"/>
      <w:b/>
      <w:bCs/>
      <w:sz w:val="20"/>
      <w:szCs w:val="20"/>
    </w:rPr>
  </w:style>
  <w:style w:type="character" w:customStyle="1" w:styleId="HTML">
    <w:name w:val="Стандартный HTML Знак"/>
    <w:rsid w:val="001C539E"/>
    <w:rPr>
      <w:rFonts w:ascii="Courier New" w:eastAsia="Times New Roman" w:hAnsi="Courier New" w:cs="Courier New"/>
      <w:sz w:val="20"/>
      <w:szCs w:val="20"/>
    </w:rPr>
  </w:style>
  <w:style w:type="character" w:customStyle="1" w:styleId="4">
    <w:name w:val="Основной текст (4)_"/>
    <w:rsid w:val="001C539E"/>
    <w:rPr>
      <w:rFonts w:ascii="Arial" w:eastAsia="Arial" w:hAnsi="Arial" w:cs="Arial"/>
      <w:b/>
      <w:bCs/>
      <w:spacing w:val="10"/>
      <w:sz w:val="21"/>
      <w:szCs w:val="21"/>
    </w:rPr>
  </w:style>
  <w:style w:type="character" w:customStyle="1" w:styleId="a5">
    <w:name w:val="Основной текст_"/>
    <w:rsid w:val="001C539E"/>
    <w:rPr>
      <w:rFonts w:ascii="Arial" w:eastAsia="Arial" w:hAnsi="Arial" w:cs="Arial"/>
    </w:rPr>
  </w:style>
  <w:style w:type="character" w:customStyle="1" w:styleId="a6">
    <w:name w:val="Текст выноски Знак"/>
    <w:rsid w:val="001C539E"/>
    <w:rPr>
      <w:rFonts w:ascii="Tahoma" w:eastAsia="Times New Roman" w:hAnsi="Tahoma" w:cs="Tahoma"/>
      <w:sz w:val="16"/>
      <w:szCs w:val="16"/>
    </w:rPr>
  </w:style>
  <w:style w:type="character" w:customStyle="1" w:styleId="ListLabel1">
    <w:name w:val="ListLabel 1"/>
    <w:rsid w:val="001C539E"/>
    <w:rPr>
      <w:rFonts w:eastAsia="Arial" w:cs="Aria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paragraph" w:styleId="a7">
    <w:name w:val="Title"/>
    <w:basedOn w:val="a"/>
    <w:next w:val="a0"/>
    <w:rsid w:val="001C539E"/>
    <w:pPr>
      <w:keepNext/>
      <w:spacing w:before="240" w:after="120"/>
    </w:pPr>
    <w:rPr>
      <w:rFonts w:ascii="Arial" w:eastAsia="Microsoft YaHei" w:hAnsi="Arial" w:cs="Mangal"/>
      <w:sz w:val="28"/>
      <w:szCs w:val="28"/>
    </w:rPr>
  </w:style>
  <w:style w:type="paragraph" w:styleId="a0">
    <w:name w:val="Body Text"/>
    <w:basedOn w:val="a"/>
    <w:rsid w:val="001C539E"/>
    <w:rPr>
      <w:b/>
      <w:bCs/>
    </w:rPr>
  </w:style>
  <w:style w:type="paragraph" w:styleId="a8">
    <w:name w:val="List"/>
    <w:basedOn w:val="a0"/>
    <w:rsid w:val="001C539E"/>
    <w:rPr>
      <w:rFonts w:cs="Mangal"/>
    </w:rPr>
  </w:style>
  <w:style w:type="paragraph" w:customStyle="1" w:styleId="12">
    <w:name w:val="Название1"/>
    <w:basedOn w:val="a"/>
    <w:rsid w:val="001C539E"/>
    <w:pPr>
      <w:suppressLineNumbers/>
      <w:spacing w:before="120" w:after="120"/>
    </w:pPr>
    <w:rPr>
      <w:rFonts w:cs="Mangal"/>
      <w:i/>
      <w:iCs/>
      <w:sz w:val="24"/>
      <w:szCs w:val="24"/>
    </w:rPr>
  </w:style>
  <w:style w:type="paragraph" w:customStyle="1" w:styleId="13">
    <w:name w:val="Указатель1"/>
    <w:basedOn w:val="a"/>
    <w:rsid w:val="001C539E"/>
    <w:pPr>
      <w:suppressLineNumbers/>
    </w:pPr>
    <w:rPr>
      <w:rFonts w:cs="Mangal"/>
    </w:rPr>
  </w:style>
  <w:style w:type="paragraph" w:customStyle="1" w:styleId="HTML1">
    <w:name w:val="Стандартный HTML1"/>
    <w:basedOn w:val="a"/>
    <w:rsid w:val="001C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Обычный1"/>
    <w:rsid w:val="001C539E"/>
    <w:pPr>
      <w:widowControl w:val="0"/>
      <w:suppressAutoHyphens/>
      <w:spacing w:line="100" w:lineRule="atLeast"/>
    </w:pPr>
    <w:rPr>
      <w:lang w:eastAsia="ar-SA"/>
    </w:rPr>
  </w:style>
  <w:style w:type="paragraph" w:customStyle="1" w:styleId="40">
    <w:name w:val="Основной текст (4)"/>
    <w:basedOn w:val="a"/>
    <w:rsid w:val="001C539E"/>
    <w:pPr>
      <w:widowControl w:val="0"/>
      <w:shd w:val="clear" w:color="auto" w:fill="FFFFFF"/>
      <w:spacing w:before="540" w:after="180" w:line="278" w:lineRule="exact"/>
      <w:ind w:firstLine="260"/>
    </w:pPr>
    <w:rPr>
      <w:rFonts w:ascii="Arial" w:eastAsia="Arial" w:hAnsi="Arial" w:cs="Arial"/>
      <w:b/>
      <w:bCs/>
      <w:spacing w:val="10"/>
      <w:sz w:val="21"/>
      <w:szCs w:val="21"/>
    </w:rPr>
  </w:style>
  <w:style w:type="paragraph" w:customStyle="1" w:styleId="15">
    <w:name w:val="Основной текст1"/>
    <w:basedOn w:val="a"/>
    <w:rsid w:val="001C539E"/>
    <w:pPr>
      <w:widowControl w:val="0"/>
      <w:shd w:val="clear" w:color="auto" w:fill="FFFFFF"/>
      <w:spacing w:before="180" w:after="180" w:line="274" w:lineRule="exact"/>
      <w:jc w:val="both"/>
    </w:pPr>
    <w:rPr>
      <w:rFonts w:ascii="Arial" w:eastAsia="Arial" w:hAnsi="Arial" w:cs="Arial"/>
      <w:sz w:val="22"/>
      <w:szCs w:val="22"/>
    </w:rPr>
  </w:style>
  <w:style w:type="paragraph" w:customStyle="1" w:styleId="16">
    <w:name w:val="Текст выноски1"/>
    <w:basedOn w:val="a"/>
    <w:rsid w:val="001C539E"/>
    <w:rPr>
      <w:rFonts w:ascii="Tahoma" w:hAnsi="Tahoma" w:cs="Tahoma"/>
      <w:sz w:val="16"/>
      <w:szCs w:val="16"/>
    </w:rPr>
  </w:style>
  <w:style w:type="paragraph" w:customStyle="1" w:styleId="17">
    <w:name w:val="Абзац списка1"/>
    <w:basedOn w:val="a"/>
    <w:rsid w:val="001C539E"/>
    <w:pPr>
      <w:ind w:left="720"/>
    </w:pPr>
  </w:style>
  <w:style w:type="paragraph" w:customStyle="1" w:styleId="a9">
    <w:name w:val="Содержимое таблицы"/>
    <w:basedOn w:val="a"/>
    <w:rsid w:val="001C539E"/>
    <w:pPr>
      <w:suppressLineNumbers/>
    </w:pPr>
  </w:style>
  <w:style w:type="paragraph" w:customStyle="1" w:styleId="aa">
    <w:name w:val="Заголовок таблицы"/>
    <w:basedOn w:val="a9"/>
    <w:rsid w:val="001C539E"/>
    <w:pPr>
      <w:jc w:val="center"/>
    </w:pPr>
    <w:rPr>
      <w:b/>
      <w:bCs/>
    </w:rPr>
  </w:style>
  <w:style w:type="paragraph" w:styleId="ab">
    <w:name w:val="Balloon Text"/>
    <w:basedOn w:val="a"/>
    <w:link w:val="18"/>
    <w:uiPriority w:val="99"/>
    <w:semiHidden/>
    <w:unhideWhenUsed/>
    <w:rsid w:val="00F859CA"/>
    <w:pPr>
      <w:spacing w:line="240" w:lineRule="auto"/>
    </w:pPr>
    <w:rPr>
      <w:rFonts w:ascii="Tahoma" w:hAnsi="Tahoma"/>
      <w:sz w:val="16"/>
      <w:szCs w:val="16"/>
    </w:rPr>
  </w:style>
  <w:style w:type="character" w:customStyle="1" w:styleId="18">
    <w:name w:val="Текст выноски Знак1"/>
    <w:link w:val="ab"/>
    <w:uiPriority w:val="99"/>
    <w:semiHidden/>
    <w:rsid w:val="00F859CA"/>
    <w:rPr>
      <w:rFonts w:ascii="Tahoma" w:hAnsi="Tahoma" w:cs="Tahoma"/>
      <w:sz w:val="16"/>
      <w:szCs w:val="16"/>
      <w:lang w:eastAsia="ar-SA"/>
    </w:rPr>
  </w:style>
  <w:style w:type="paragraph" w:customStyle="1" w:styleId="ac">
    <w:name w:val="Стиль"/>
    <w:rsid w:val="0079198E"/>
    <w:pPr>
      <w:widowControl w:val="0"/>
      <w:autoSpaceDE w:val="0"/>
      <w:autoSpaceDN w:val="0"/>
      <w:adjustRightInd w:val="0"/>
    </w:pPr>
    <w:rPr>
      <w:sz w:val="24"/>
      <w:szCs w:val="24"/>
    </w:rPr>
  </w:style>
  <w:style w:type="character" w:styleId="ad">
    <w:name w:val="Hyperlink"/>
    <w:uiPriority w:val="99"/>
    <w:unhideWhenUsed/>
    <w:rsid w:val="007949BD"/>
    <w:rPr>
      <w:color w:val="0563C1"/>
      <w:u w:val="single"/>
    </w:rPr>
  </w:style>
  <w:style w:type="paragraph" w:styleId="ae">
    <w:name w:val="List Paragraph"/>
    <w:basedOn w:val="a"/>
    <w:uiPriority w:val="34"/>
    <w:qFormat/>
    <w:rsid w:val="00100453"/>
    <w:pPr>
      <w:ind w:left="720"/>
      <w:contextualSpacing/>
    </w:pPr>
  </w:style>
  <w:style w:type="paragraph" w:styleId="af">
    <w:name w:val="header"/>
    <w:basedOn w:val="a"/>
    <w:link w:val="af0"/>
    <w:uiPriority w:val="99"/>
    <w:unhideWhenUsed/>
    <w:rsid w:val="005135BD"/>
    <w:pPr>
      <w:tabs>
        <w:tab w:val="center" w:pos="4677"/>
        <w:tab w:val="right" w:pos="9355"/>
      </w:tabs>
      <w:spacing w:line="240" w:lineRule="auto"/>
    </w:pPr>
  </w:style>
  <w:style w:type="character" w:customStyle="1" w:styleId="af0">
    <w:name w:val="Верхний колонтитул Знак"/>
    <w:basedOn w:val="a1"/>
    <w:link w:val="af"/>
    <w:uiPriority w:val="99"/>
    <w:rsid w:val="005135BD"/>
    <w:rPr>
      <w:lang w:eastAsia="ar-SA"/>
    </w:rPr>
  </w:style>
  <w:style w:type="paragraph" w:styleId="af1">
    <w:name w:val="footer"/>
    <w:basedOn w:val="a"/>
    <w:link w:val="af2"/>
    <w:uiPriority w:val="99"/>
    <w:unhideWhenUsed/>
    <w:rsid w:val="005135BD"/>
    <w:pPr>
      <w:tabs>
        <w:tab w:val="center" w:pos="4677"/>
        <w:tab w:val="right" w:pos="9355"/>
      </w:tabs>
      <w:spacing w:line="240" w:lineRule="auto"/>
    </w:pPr>
  </w:style>
  <w:style w:type="character" w:customStyle="1" w:styleId="af2">
    <w:name w:val="Нижний колонтитул Знак"/>
    <w:basedOn w:val="a1"/>
    <w:link w:val="af1"/>
    <w:uiPriority w:val="99"/>
    <w:rsid w:val="005135BD"/>
    <w:rPr>
      <w:lang w:eastAsia="ar-SA"/>
    </w:rPr>
  </w:style>
  <w:style w:type="paragraph" w:styleId="af3">
    <w:name w:val="No Spacing"/>
    <w:uiPriority w:val="1"/>
    <w:qFormat/>
    <w:rsid w:val="00BA66A3"/>
    <w:pPr>
      <w:suppressAutoHyphens/>
    </w:pPr>
    <w:rPr>
      <w:lang w:eastAsia="ar-SA"/>
    </w:rPr>
  </w:style>
  <w:style w:type="character" w:styleId="af4">
    <w:name w:val="page number"/>
    <w:basedOn w:val="a1"/>
    <w:rsid w:val="00445485"/>
  </w:style>
  <w:style w:type="table" w:styleId="af5">
    <w:name w:val="Table Grid"/>
    <w:basedOn w:val="a2"/>
    <w:uiPriority w:val="39"/>
    <w:rsid w:val="004454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2"/>
    <w:next w:val="af5"/>
    <w:uiPriority w:val="59"/>
    <w:rsid w:val="0044548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B752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87648510">
      <w:bodyDiv w:val="1"/>
      <w:marLeft w:val="0"/>
      <w:marRight w:val="0"/>
      <w:marTop w:val="0"/>
      <w:marBottom w:val="0"/>
      <w:divBdr>
        <w:top w:val="none" w:sz="0" w:space="0" w:color="auto"/>
        <w:left w:val="none" w:sz="0" w:space="0" w:color="auto"/>
        <w:bottom w:val="none" w:sz="0" w:space="0" w:color="auto"/>
        <w:right w:val="none" w:sz="0" w:space="0" w:color="auto"/>
      </w:divBdr>
    </w:div>
    <w:div w:id="1128552472">
      <w:bodyDiv w:val="1"/>
      <w:marLeft w:val="0"/>
      <w:marRight w:val="0"/>
      <w:marTop w:val="0"/>
      <w:marBottom w:val="0"/>
      <w:divBdr>
        <w:top w:val="none" w:sz="0" w:space="0" w:color="auto"/>
        <w:left w:val="none" w:sz="0" w:space="0" w:color="auto"/>
        <w:bottom w:val="none" w:sz="0" w:space="0" w:color="auto"/>
        <w:right w:val="none" w:sz="0" w:space="0" w:color="auto"/>
      </w:divBdr>
    </w:div>
    <w:div w:id="1738086830">
      <w:bodyDiv w:val="1"/>
      <w:marLeft w:val="0"/>
      <w:marRight w:val="0"/>
      <w:marTop w:val="0"/>
      <w:marBottom w:val="0"/>
      <w:divBdr>
        <w:top w:val="none" w:sz="0" w:space="0" w:color="auto"/>
        <w:left w:val="none" w:sz="0" w:space="0" w:color="auto"/>
        <w:bottom w:val="none" w:sz="0" w:space="0" w:color="auto"/>
        <w:right w:val="none" w:sz="0" w:space="0" w:color="auto"/>
      </w:divBdr>
    </w:div>
    <w:div w:id="18088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3AE9-F55C-43D2-B8AF-098EF9EB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3479</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23269</CharactersWithSpaces>
  <SharedDoc>false</SharedDoc>
  <HLinks>
    <vt:vector size="6" baseType="variant">
      <vt:variant>
        <vt:i4>3473473</vt:i4>
      </vt:variant>
      <vt:variant>
        <vt:i4>0</vt:i4>
      </vt:variant>
      <vt:variant>
        <vt:i4>0</vt:i4>
      </vt:variant>
      <vt:variant>
        <vt:i4>5</vt:i4>
      </vt:variant>
      <vt:variant>
        <vt:lpwstr>mailto:uks@adm-pushkino.ru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Ясников НА</dc:creator>
  <dc:description>exif_MSED_1596b44cdd93fb3fc79a4cc953e9918c46b3909fe3a7f90473054a6cccb5b71e</dc:description>
  <cp:lastModifiedBy>Пользователь</cp:lastModifiedBy>
  <cp:revision>13</cp:revision>
  <cp:lastPrinted>2025-02-05T11:19:00Z</cp:lastPrinted>
  <dcterms:created xsi:type="dcterms:W3CDTF">2025-03-07T06:30:00Z</dcterms:created>
  <dcterms:modified xsi:type="dcterms:W3CDTF">2025-08-22T13:40:00Z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APR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