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6" w:rsidRPr="00984A3C" w:rsidRDefault="000F3C18" w:rsidP="00020446">
      <w:pPr>
        <w:rPr>
          <w:rFonts w:ascii="Arial" w:hAnsi="Arial" w:cs="Arial"/>
          <w:b/>
          <w:sz w:val="24"/>
          <w:szCs w:val="24"/>
        </w:rPr>
      </w:pPr>
      <w:r w:rsidRPr="00984A3C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16204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-34290</wp:posOffset>
            </wp:positionV>
            <wp:extent cx="876300" cy="962025"/>
            <wp:effectExtent l="19050" t="0" r="0" b="0"/>
            <wp:wrapSquare wrapText="left"/>
            <wp:docPr id="9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A3C" w:rsidRPr="00984A3C">
        <w:rPr>
          <w:rFonts w:ascii="Arial" w:hAnsi="Arial" w:cs="Arial"/>
          <w:b/>
          <w:sz w:val="24"/>
          <w:szCs w:val="24"/>
        </w:rPr>
        <w:t>Проект</w:t>
      </w:r>
    </w:p>
    <w:p w:rsidR="00020446" w:rsidRDefault="00020446" w:rsidP="00020446">
      <w:pPr>
        <w:rPr>
          <w:b/>
        </w:rPr>
      </w:pPr>
    </w:p>
    <w:p w:rsidR="00020446" w:rsidRDefault="00020446" w:rsidP="00020446">
      <w:pPr>
        <w:rPr>
          <w:b/>
        </w:rPr>
      </w:pPr>
    </w:p>
    <w:p w:rsidR="00020446" w:rsidRDefault="00020446" w:rsidP="00020446">
      <w:pPr>
        <w:spacing w:line="200" w:lineRule="exact"/>
        <w:jc w:val="center"/>
      </w:pPr>
    </w:p>
    <w:p w:rsidR="00020446" w:rsidRDefault="00020446" w:rsidP="00020446">
      <w:pPr>
        <w:spacing w:line="220" w:lineRule="exact"/>
      </w:pPr>
    </w:p>
    <w:p w:rsidR="00020446" w:rsidRDefault="00020446" w:rsidP="00020446">
      <w:pPr>
        <w:spacing w:line="220" w:lineRule="exact"/>
      </w:pPr>
    </w:p>
    <w:p w:rsidR="00020446" w:rsidRDefault="00020446" w:rsidP="00020446">
      <w:pPr>
        <w:spacing w:line="220" w:lineRule="exact"/>
      </w:pPr>
    </w:p>
    <w:p w:rsidR="00020446" w:rsidRDefault="00020446" w:rsidP="00020446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СОВЕТ ДЕПУТАТОВ</w:t>
      </w:r>
    </w:p>
    <w:p w:rsidR="00020446" w:rsidRDefault="00020446" w:rsidP="00020446">
      <w:pPr>
        <w:spacing w:line="360" w:lineRule="exact"/>
        <w:jc w:val="center"/>
        <w:rPr>
          <w:b/>
          <w:sz w:val="34"/>
        </w:rPr>
      </w:pPr>
      <w:r>
        <w:rPr>
          <w:b/>
          <w:sz w:val="36"/>
        </w:rPr>
        <w:t>ГОРОДСКОГО ОКРУГА СТУПИНО</w:t>
      </w:r>
    </w:p>
    <w:p w:rsidR="00020446" w:rsidRDefault="00020446" w:rsidP="00020446">
      <w:pPr>
        <w:spacing w:line="360" w:lineRule="exact"/>
        <w:jc w:val="center"/>
        <w:rPr>
          <w:b/>
          <w:sz w:val="36"/>
        </w:rPr>
      </w:pPr>
      <w:r>
        <w:rPr>
          <w:b/>
          <w:sz w:val="36"/>
        </w:rPr>
        <w:t>МОСКОВСКОЙ ОБЛАСТИ</w:t>
      </w:r>
    </w:p>
    <w:p w:rsidR="00020446" w:rsidRDefault="00020446" w:rsidP="00020446">
      <w:pPr>
        <w:spacing w:line="360" w:lineRule="exact"/>
        <w:jc w:val="center"/>
        <w:rPr>
          <w:b/>
          <w:sz w:val="32"/>
        </w:rPr>
      </w:pPr>
    </w:p>
    <w:p w:rsidR="00020446" w:rsidRDefault="00020446" w:rsidP="00020446">
      <w:pPr>
        <w:spacing w:line="540" w:lineRule="exact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020446" w:rsidRDefault="00020446" w:rsidP="00020446">
      <w:pPr>
        <w:spacing w:line="260" w:lineRule="exact"/>
      </w:pPr>
      <w:r>
        <w:t>______________</w:t>
      </w:r>
      <w:r w:rsidR="000E0997">
        <w:t xml:space="preserve">____________________________  </w:t>
      </w:r>
      <w:r>
        <w:t xml:space="preserve">   </w:t>
      </w:r>
      <w:r w:rsidRPr="00020446">
        <w:rPr>
          <w:sz w:val="24"/>
        </w:rPr>
        <w:t>№</w:t>
      </w:r>
      <w:r>
        <w:t xml:space="preserve">    ____________________________________________</w:t>
      </w:r>
    </w:p>
    <w:p w:rsidR="00020446" w:rsidRDefault="00020446" w:rsidP="00020446">
      <w:pPr>
        <w:jc w:val="center"/>
        <w:rPr>
          <w:b/>
          <w:sz w:val="34"/>
        </w:rPr>
      </w:pPr>
      <w:r>
        <w:rPr>
          <w:b/>
          <w:sz w:val="34"/>
        </w:rPr>
        <w:t>г. Ступино</w:t>
      </w:r>
    </w:p>
    <w:p w:rsidR="003A23C8" w:rsidRPr="00F34BDD" w:rsidRDefault="003A23C8" w:rsidP="003A23C8">
      <w:pPr>
        <w:jc w:val="center"/>
        <w:rPr>
          <w:rFonts w:ascii="Arial" w:hAnsi="Arial" w:cs="Arial"/>
          <w:b/>
          <w:sz w:val="24"/>
          <w:szCs w:val="24"/>
        </w:rPr>
      </w:pPr>
    </w:p>
    <w:p w:rsidR="000E0997" w:rsidRDefault="000E0997" w:rsidP="003A23C8">
      <w:pPr>
        <w:jc w:val="both"/>
        <w:rPr>
          <w:rFonts w:ascii="Arial" w:hAnsi="Arial" w:cs="Arial"/>
          <w:sz w:val="24"/>
          <w:szCs w:val="24"/>
        </w:rPr>
      </w:pPr>
    </w:p>
    <w:p w:rsidR="000E0997" w:rsidRPr="00F34BDD" w:rsidRDefault="000E0997" w:rsidP="003A23C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3A23C8" w:rsidRPr="00F34BDD" w:rsidTr="000E0997">
        <w:trPr>
          <w:trHeight w:val="954"/>
        </w:trPr>
        <w:tc>
          <w:tcPr>
            <w:tcW w:w="5211" w:type="dxa"/>
          </w:tcPr>
          <w:p w:rsidR="003A23C8" w:rsidRPr="00F34BDD" w:rsidRDefault="00BB4011" w:rsidP="00BB4011">
            <w:pPr>
              <w:pStyle w:val="2"/>
              <w:rPr>
                <w:rFonts w:ascii="Arial" w:hAnsi="Arial" w:cs="Arial"/>
                <w:color w:val="auto"/>
                <w:szCs w:val="24"/>
              </w:rPr>
            </w:pPr>
            <w:r w:rsidRPr="00F34BDD">
              <w:rPr>
                <w:rFonts w:ascii="Arial" w:hAnsi="Arial" w:cs="Arial"/>
                <w:color w:val="auto"/>
                <w:szCs w:val="24"/>
              </w:rPr>
              <w:t xml:space="preserve">О внесении изменений в </w:t>
            </w:r>
            <w:r w:rsidR="003A23C8" w:rsidRPr="00F34BDD">
              <w:rPr>
                <w:rFonts w:ascii="Arial" w:hAnsi="Arial" w:cs="Arial"/>
                <w:color w:val="auto"/>
                <w:szCs w:val="24"/>
              </w:rPr>
              <w:t>Правил</w:t>
            </w:r>
            <w:r w:rsidRPr="00F34BDD">
              <w:rPr>
                <w:rFonts w:ascii="Arial" w:hAnsi="Arial" w:cs="Arial"/>
                <w:color w:val="auto"/>
                <w:szCs w:val="24"/>
              </w:rPr>
              <w:t>а</w:t>
            </w:r>
            <w:r w:rsidR="003A23C8" w:rsidRPr="00F34BDD">
              <w:rPr>
                <w:rFonts w:ascii="Arial" w:hAnsi="Arial" w:cs="Arial"/>
                <w:color w:val="auto"/>
                <w:szCs w:val="24"/>
              </w:rPr>
              <w:t xml:space="preserve"> благоустройства территории городского ок</w:t>
            </w:r>
            <w:r w:rsidRPr="00F34BDD">
              <w:rPr>
                <w:rFonts w:ascii="Arial" w:hAnsi="Arial" w:cs="Arial"/>
                <w:color w:val="auto"/>
                <w:szCs w:val="24"/>
              </w:rPr>
              <w:t>руга Ступино Московской области</w:t>
            </w:r>
          </w:p>
        </w:tc>
      </w:tr>
    </w:tbl>
    <w:p w:rsidR="000E0997" w:rsidRDefault="000E0997" w:rsidP="000E09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E0997" w:rsidRDefault="000E0997" w:rsidP="000E09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A23C8" w:rsidRPr="00F34BDD" w:rsidRDefault="00395BE5" w:rsidP="000E09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17352">
        <w:rPr>
          <w:rFonts w:ascii="Arial" w:hAnsi="Arial" w:cs="Arial"/>
          <w:sz w:val="24"/>
          <w:szCs w:val="24"/>
        </w:rPr>
        <w:t xml:space="preserve">В соответствии </w:t>
      </w:r>
      <w:r w:rsidR="009633B0" w:rsidRPr="00C17352">
        <w:rPr>
          <w:rFonts w:ascii="Arial" w:hAnsi="Arial" w:cs="Arial"/>
          <w:sz w:val="24"/>
          <w:szCs w:val="24"/>
        </w:rPr>
        <w:t>с</w:t>
      </w:r>
      <w:r w:rsidRPr="00C17352">
        <w:rPr>
          <w:rFonts w:ascii="Arial" w:hAnsi="Arial" w:cs="Arial"/>
          <w:sz w:val="24"/>
          <w:szCs w:val="24"/>
        </w:rPr>
        <w:t xml:space="preserve"> Федеральным законом от 06.10.2003 №131-ФЗ «Об общих принципах организации местного  самоуправления  в  Российской Федерации», Закон</w:t>
      </w:r>
      <w:r w:rsidR="009633B0" w:rsidRPr="00C17352">
        <w:rPr>
          <w:rFonts w:ascii="Arial" w:hAnsi="Arial" w:cs="Arial"/>
          <w:sz w:val="24"/>
          <w:szCs w:val="24"/>
        </w:rPr>
        <w:t>ом</w:t>
      </w:r>
      <w:r w:rsidRPr="00C17352">
        <w:rPr>
          <w:rFonts w:ascii="Arial" w:hAnsi="Arial" w:cs="Arial"/>
          <w:sz w:val="24"/>
          <w:szCs w:val="24"/>
        </w:rPr>
        <w:t xml:space="preserve"> Московской области от 30.12.2014 </w:t>
      </w:r>
      <w:r w:rsidR="008F0C43" w:rsidRPr="00C17352">
        <w:rPr>
          <w:rFonts w:ascii="Arial" w:hAnsi="Arial" w:cs="Arial"/>
          <w:sz w:val="24"/>
          <w:szCs w:val="24"/>
        </w:rPr>
        <w:t>№</w:t>
      </w:r>
      <w:r w:rsidRPr="00C17352">
        <w:rPr>
          <w:rFonts w:ascii="Arial" w:hAnsi="Arial" w:cs="Arial"/>
          <w:sz w:val="24"/>
          <w:szCs w:val="24"/>
        </w:rPr>
        <w:t xml:space="preserve">191/2014-ОЗ «О регулировании дополнительных вопросов в сфере благоустройства в Московской области», </w:t>
      </w:r>
      <w:r w:rsidR="008F0C43" w:rsidRPr="00C17352">
        <w:rPr>
          <w:rFonts w:ascii="Arial" w:hAnsi="Arial" w:cs="Arial"/>
          <w:sz w:val="24"/>
          <w:szCs w:val="24"/>
        </w:rPr>
        <w:t>учитывая</w:t>
      </w:r>
      <w:r w:rsidR="004C7E52">
        <w:rPr>
          <w:rFonts w:ascii="Arial" w:hAnsi="Arial" w:cs="Arial"/>
          <w:sz w:val="24"/>
          <w:szCs w:val="24"/>
        </w:rPr>
        <w:t xml:space="preserve"> письмо</w:t>
      </w:r>
      <w:r w:rsidRPr="00C17352">
        <w:rPr>
          <w:rFonts w:ascii="Arial" w:hAnsi="Arial" w:cs="Arial"/>
          <w:sz w:val="24"/>
          <w:szCs w:val="24"/>
        </w:rPr>
        <w:t xml:space="preserve"> Министерства благоустройства Московской области </w:t>
      </w:r>
      <w:r w:rsidR="004643FA" w:rsidRPr="00C17352">
        <w:rPr>
          <w:rFonts w:ascii="Arial" w:hAnsi="Arial" w:cs="Arial"/>
          <w:color w:val="000000"/>
          <w:sz w:val="24"/>
          <w:szCs w:val="22"/>
        </w:rPr>
        <w:t>от</w:t>
      </w:r>
      <w:r w:rsidR="004C7E52">
        <w:rPr>
          <w:rFonts w:ascii="Arial" w:hAnsi="Arial" w:cs="Arial"/>
          <w:sz w:val="24"/>
          <w:szCs w:val="22"/>
        </w:rPr>
        <w:t xml:space="preserve"> 28.05.2024г. №10Исх-1479/06-02</w:t>
      </w:r>
      <w:r w:rsidR="00C17352" w:rsidRPr="00C17352">
        <w:rPr>
          <w:rFonts w:ascii="Arial" w:hAnsi="Arial" w:cs="Arial"/>
          <w:sz w:val="24"/>
          <w:szCs w:val="24"/>
        </w:rPr>
        <w:t xml:space="preserve">, </w:t>
      </w:r>
      <w:r w:rsidR="003A23C8" w:rsidRPr="00C17352">
        <w:rPr>
          <w:rFonts w:ascii="Arial" w:hAnsi="Arial" w:cs="Arial"/>
          <w:sz w:val="24"/>
          <w:szCs w:val="24"/>
        </w:rPr>
        <w:t>Совет депутатов городского округа Ступино Московской области</w:t>
      </w:r>
      <w:proofErr w:type="gramEnd"/>
    </w:p>
    <w:p w:rsidR="004643FA" w:rsidRDefault="003A23C8" w:rsidP="000E09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3A23C8" w:rsidRPr="00F34BDD" w:rsidRDefault="003A23C8" w:rsidP="004643FA">
      <w:pPr>
        <w:jc w:val="center"/>
        <w:rPr>
          <w:rFonts w:ascii="Arial" w:hAnsi="Arial" w:cs="Arial"/>
          <w:b/>
          <w:sz w:val="24"/>
          <w:szCs w:val="24"/>
        </w:rPr>
      </w:pPr>
      <w:r w:rsidRPr="00F34BDD">
        <w:rPr>
          <w:rFonts w:ascii="Arial" w:hAnsi="Arial" w:cs="Arial"/>
          <w:b/>
          <w:sz w:val="24"/>
          <w:szCs w:val="24"/>
        </w:rPr>
        <w:t>РЕШИЛ:</w:t>
      </w:r>
    </w:p>
    <w:p w:rsidR="003A23C8" w:rsidRPr="00F34BDD" w:rsidRDefault="003A23C8" w:rsidP="000E09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3D99" w:rsidRPr="00F34BDD" w:rsidRDefault="00E10E33" w:rsidP="000E0997">
      <w:pPr>
        <w:pStyle w:val="2"/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rPr>
          <w:rFonts w:ascii="Arial" w:hAnsi="Arial" w:cs="Arial"/>
          <w:color w:val="auto"/>
          <w:szCs w:val="24"/>
        </w:rPr>
      </w:pPr>
      <w:r w:rsidRPr="00F34BDD">
        <w:rPr>
          <w:rFonts w:ascii="Arial" w:hAnsi="Arial" w:cs="Arial"/>
          <w:color w:val="auto"/>
          <w:szCs w:val="24"/>
        </w:rPr>
        <w:t xml:space="preserve">Внести в </w:t>
      </w:r>
      <w:r w:rsidR="00971B98" w:rsidRPr="00F34BDD">
        <w:rPr>
          <w:rFonts w:ascii="Arial" w:hAnsi="Arial" w:cs="Arial"/>
          <w:color w:val="auto"/>
          <w:szCs w:val="24"/>
        </w:rPr>
        <w:t>Правила благоустройства территории</w:t>
      </w:r>
      <w:r w:rsidRPr="00F34BDD">
        <w:rPr>
          <w:rFonts w:ascii="Arial" w:hAnsi="Arial" w:cs="Arial"/>
          <w:color w:val="auto"/>
          <w:szCs w:val="24"/>
        </w:rPr>
        <w:t xml:space="preserve"> городского округа Ступино Московской области</w:t>
      </w:r>
      <w:r w:rsidR="00971B98" w:rsidRPr="00F34BDD">
        <w:rPr>
          <w:rFonts w:ascii="Arial" w:hAnsi="Arial" w:cs="Arial"/>
          <w:color w:val="auto"/>
          <w:szCs w:val="24"/>
        </w:rPr>
        <w:t xml:space="preserve">, утвержденные решением Совета депутатов городского округа Ступино Московской области от 25.10.2018 №204/19, </w:t>
      </w:r>
      <w:r w:rsidR="00EC31BE">
        <w:rPr>
          <w:rFonts w:ascii="Arial" w:hAnsi="Arial" w:cs="Arial"/>
          <w:color w:val="auto"/>
          <w:szCs w:val="24"/>
        </w:rPr>
        <w:t>изменения</w:t>
      </w:r>
      <w:r w:rsidR="00930F10" w:rsidRPr="00F34BDD">
        <w:rPr>
          <w:rFonts w:ascii="Arial" w:hAnsi="Arial" w:cs="Arial"/>
          <w:color w:val="auto"/>
          <w:szCs w:val="24"/>
        </w:rPr>
        <w:t xml:space="preserve"> </w:t>
      </w:r>
      <w:r w:rsidRPr="00F34BDD">
        <w:rPr>
          <w:rFonts w:ascii="Arial" w:hAnsi="Arial" w:cs="Arial"/>
          <w:color w:val="auto"/>
          <w:szCs w:val="24"/>
        </w:rPr>
        <w:t xml:space="preserve">согласно </w:t>
      </w:r>
      <w:r w:rsidR="00930F10" w:rsidRPr="00F34BDD">
        <w:rPr>
          <w:rFonts w:ascii="Arial" w:hAnsi="Arial" w:cs="Arial"/>
          <w:color w:val="auto"/>
          <w:szCs w:val="24"/>
        </w:rPr>
        <w:t>п</w:t>
      </w:r>
      <w:r w:rsidRPr="00F34BDD">
        <w:rPr>
          <w:rFonts w:ascii="Arial" w:hAnsi="Arial" w:cs="Arial"/>
          <w:color w:val="auto"/>
          <w:szCs w:val="24"/>
        </w:rPr>
        <w:t xml:space="preserve">риложению </w:t>
      </w:r>
      <w:r w:rsidR="000E0997">
        <w:rPr>
          <w:rFonts w:ascii="Arial" w:hAnsi="Arial" w:cs="Arial"/>
          <w:color w:val="auto"/>
          <w:szCs w:val="24"/>
        </w:rPr>
        <w:t xml:space="preserve">     </w:t>
      </w:r>
      <w:r w:rsidRPr="00F34BDD">
        <w:rPr>
          <w:rFonts w:ascii="Arial" w:hAnsi="Arial" w:cs="Arial"/>
          <w:color w:val="auto"/>
          <w:szCs w:val="24"/>
        </w:rPr>
        <w:t>к настоящему решению.</w:t>
      </w:r>
    </w:p>
    <w:p w:rsidR="0058208F" w:rsidRPr="00F34BDD" w:rsidRDefault="004643FA" w:rsidP="000E0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Направить настоящее решение </w:t>
      </w:r>
      <w:r w:rsidR="0058208F" w:rsidRPr="00F34BDD">
        <w:rPr>
          <w:rFonts w:ascii="Arial" w:hAnsi="Arial" w:cs="Arial"/>
          <w:sz w:val="24"/>
          <w:szCs w:val="24"/>
        </w:rPr>
        <w:t xml:space="preserve">главе городского округа Ступино  Московской области </w:t>
      </w:r>
      <w:r w:rsidR="00B01712" w:rsidRPr="00F34BDD">
        <w:rPr>
          <w:rFonts w:ascii="Arial" w:hAnsi="Arial" w:cs="Arial"/>
          <w:sz w:val="24"/>
          <w:szCs w:val="24"/>
        </w:rPr>
        <w:t>Мужальских С.Г.</w:t>
      </w:r>
      <w:r w:rsidR="0058208F" w:rsidRPr="00F34BDD">
        <w:rPr>
          <w:rFonts w:ascii="Arial" w:hAnsi="Arial" w:cs="Arial"/>
          <w:sz w:val="24"/>
          <w:szCs w:val="24"/>
        </w:rPr>
        <w:t xml:space="preserve"> для подписания и обнародования.</w:t>
      </w:r>
    </w:p>
    <w:p w:rsidR="0058208F" w:rsidRPr="00F34BDD" w:rsidRDefault="0058208F" w:rsidP="000E099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lastRenderedPageBreak/>
        <w:t xml:space="preserve">3. Опубликовать настоящее решение в </w:t>
      </w:r>
      <w:r w:rsidR="004C7E52">
        <w:rPr>
          <w:rFonts w:ascii="Arial" w:hAnsi="Arial" w:cs="Arial"/>
          <w:sz w:val="24"/>
          <w:szCs w:val="24"/>
        </w:rPr>
        <w:t xml:space="preserve">решение в установленном порядке       </w:t>
      </w:r>
      <w:r w:rsidR="000E0997">
        <w:rPr>
          <w:rFonts w:ascii="Arial" w:hAnsi="Arial" w:cs="Arial"/>
          <w:sz w:val="24"/>
          <w:szCs w:val="24"/>
        </w:rPr>
        <w:t xml:space="preserve">         </w:t>
      </w:r>
      <w:r w:rsidR="004C7E52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администрации, Совета депутатов                      </w:t>
      </w:r>
      <w:r w:rsidR="000E0997">
        <w:rPr>
          <w:rFonts w:ascii="Arial" w:hAnsi="Arial" w:cs="Arial"/>
          <w:sz w:val="24"/>
          <w:szCs w:val="24"/>
        </w:rPr>
        <w:t xml:space="preserve">         </w:t>
      </w:r>
      <w:r w:rsidR="004C7E52">
        <w:rPr>
          <w:rFonts w:ascii="Arial" w:hAnsi="Arial" w:cs="Arial"/>
          <w:sz w:val="24"/>
          <w:szCs w:val="24"/>
        </w:rPr>
        <w:t xml:space="preserve">и контрольно – счетной палаты городского округа Ступино Московской области. </w:t>
      </w:r>
    </w:p>
    <w:p w:rsidR="0058208F" w:rsidRPr="00F34BDD" w:rsidRDefault="0058208F" w:rsidP="000E099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t>4. Настоящее решение вступает в силу со дня официального опубликования.</w:t>
      </w:r>
    </w:p>
    <w:p w:rsidR="003B3A0A" w:rsidRDefault="003B3A0A" w:rsidP="0058208F">
      <w:pPr>
        <w:rPr>
          <w:rFonts w:ascii="Arial" w:hAnsi="Arial" w:cs="Arial"/>
          <w:sz w:val="24"/>
          <w:szCs w:val="24"/>
        </w:rPr>
      </w:pPr>
    </w:p>
    <w:p w:rsidR="003B3A0A" w:rsidRDefault="003B3A0A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0E0997">
      <w:pPr>
        <w:rPr>
          <w:rFonts w:ascii="Arial" w:hAnsi="Arial" w:cs="Arial"/>
          <w:sz w:val="24"/>
          <w:szCs w:val="24"/>
        </w:rPr>
      </w:pPr>
    </w:p>
    <w:p w:rsidR="0058208F" w:rsidRPr="00F34BDD" w:rsidRDefault="0058208F" w:rsidP="0058208F">
      <w:pPr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t>Глава городского округа Ступино</w:t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  <w:t xml:space="preserve">  </w:t>
      </w:r>
      <w:r w:rsidR="004643FA">
        <w:rPr>
          <w:rFonts w:ascii="Arial" w:hAnsi="Arial" w:cs="Arial"/>
          <w:sz w:val="24"/>
          <w:szCs w:val="24"/>
        </w:rPr>
        <w:t xml:space="preserve"> </w:t>
      </w:r>
      <w:r w:rsidR="00D31728">
        <w:rPr>
          <w:rFonts w:ascii="Arial" w:hAnsi="Arial" w:cs="Arial"/>
          <w:sz w:val="24"/>
          <w:szCs w:val="24"/>
        </w:rPr>
        <w:t xml:space="preserve"> </w:t>
      </w:r>
      <w:r w:rsidR="00CD7780" w:rsidRPr="00F34BDD">
        <w:rPr>
          <w:rFonts w:ascii="Arial" w:hAnsi="Arial" w:cs="Arial"/>
          <w:sz w:val="24"/>
          <w:szCs w:val="24"/>
        </w:rPr>
        <w:t>П</w:t>
      </w:r>
      <w:r w:rsidRPr="00F34BDD">
        <w:rPr>
          <w:rFonts w:ascii="Arial" w:hAnsi="Arial" w:cs="Arial"/>
          <w:sz w:val="24"/>
          <w:szCs w:val="24"/>
        </w:rPr>
        <w:t>редседател</w:t>
      </w:r>
      <w:r w:rsidR="00CD7780" w:rsidRPr="00F34BDD">
        <w:rPr>
          <w:rFonts w:ascii="Arial" w:hAnsi="Arial" w:cs="Arial"/>
          <w:sz w:val="24"/>
          <w:szCs w:val="24"/>
        </w:rPr>
        <w:t>ь</w:t>
      </w:r>
      <w:r w:rsidRPr="00F34BDD">
        <w:rPr>
          <w:rFonts w:ascii="Arial" w:hAnsi="Arial" w:cs="Arial"/>
          <w:sz w:val="24"/>
          <w:szCs w:val="24"/>
        </w:rPr>
        <w:t xml:space="preserve"> Совета </w:t>
      </w:r>
      <w:r w:rsidR="004643FA" w:rsidRPr="00F34BDD">
        <w:rPr>
          <w:rFonts w:ascii="Arial" w:hAnsi="Arial" w:cs="Arial"/>
          <w:sz w:val="24"/>
          <w:szCs w:val="24"/>
        </w:rPr>
        <w:t>депутатов</w:t>
      </w:r>
    </w:p>
    <w:p w:rsidR="0058208F" w:rsidRPr="00F34BDD" w:rsidRDefault="0058208F" w:rsidP="0058208F">
      <w:pPr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t>Московской области</w:t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  <w:t xml:space="preserve">    городского округа </w:t>
      </w:r>
      <w:r w:rsidR="004643FA" w:rsidRPr="00F34BDD">
        <w:rPr>
          <w:rFonts w:ascii="Arial" w:hAnsi="Arial" w:cs="Arial"/>
          <w:sz w:val="24"/>
          <w:szCs w:val="24"/>
        </w:rPr>
        <w:t>Ступино</w:t>
      </w:r>
    </w:p>
    <w:p w:rsidR="0058208F" w:rsidRPr="00F34BDD" w:rsidRDefault="0058208F" w:rsidP="0058208F">
      <w:pPr>
        <w:rPr>
          <w:rFonts w:ascii="Arial" w:hAnsi="Arial" w:cs="Arial"/>
          <w:sz w:val="24"/>
          <w:szCs w:val="24"/>
        </w:rPr>
      </w:pP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</w:r>
      <w:r w:rsidRPr="00F34BDD">
        <w:rPr>
          <w:rFonts w:ascii="Arial" w:hAnsi="Arial" w:cs="Arial"/>
          <w:sz w:val="24"/>
          <w:szCs w:val="24"/>
        </w:rPr>
        <w:tab/>
        <w:t xml:space="preserve">    Московской области</w:t>
      </w:r>
    </w:p>
    <w:p w:rsidR="0058208F" w:rsidRPr="00F34BDD" w:rsidRDefault="00B956F2" w:rsidP="005820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A571BF" w:rsidRPr="00F34BDD">
        <w:rPr>
          <w:rFonts w:ascii="Arial" w:hAnsi="Arial" w:cs="Arial"/>
          <w:sz w:val="24"/>
          <w:szCs w:val="24"/>
        </w:rPr>
        <w:t xml:space="preserve">С.Г. </w:t>
      </w:r>
      <w:proofErr w:type="spellStart"/>
      <w:r w:rsidR="00A571BF" w:rsidRPr="00F34BDD">
        <w:rPr>
          <w:rFonts w:ascii="Arial" w:hAnsi="Arial" w:cs="Arial"/>
          <w:sz w:val="24"/>
          <w:szCs w:val="24"/>
        </w:rPr>
        <w:t>Мужальских</w:t>
      </w:r>
      <w:proofErr w:type="spellEnd"/>
      <w:r w:rsidR="004C7E52">
        <w:rPr>
          <w:rFonts w:ascii="Arial" w:hAnsi="Arial" w:cs="Arial"/>
          <w:sz w:val="24"/>
          <w:szCs w:val="24"/>
        </w:rPr>
        <w:tab/>
      </w:r>
      <w:r w:rsidR="004C7E52">
        <w:rPr>
          <w:rFonts w:ascii="Arial" w:hAnsi="Arial" w:cs="Arial"/>
          <w:sz w:val="24"/>
          <w:szCs w:val="24"/>
        </w:rPr>
        <w:tab/>
      </w:r>
      <w:r w:rsidR="004C7E52">
        <w:rPr>
          <w:rFonts w:ascii="Arial" w:hAnsi="Arial" w:cs="Arial"/>
          <w:sz w:val="24"/>
          <w:szCs w:val="24"/>
        </w:rPr>
        <w:tab/>
        <w:t xml:space="preserve">    </w:t>
      </w:r>
      <w:r w:rsidR="008E40C0" w:rsidRPr="00F34BDD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</w:t>
      </w:r>
      <w:r w:rsidR="004C7E52">
        <w:rPr>
          <w:rFonts w:ascii="Arial" w:hAnsi="Arial" w:cs="Arial"/>
          <w:sz w:val="24"/>
          <w:szCs w:val="24"/>
        </w:rPr>
        <w:t>А.Н. Сухачев</w:t>
      </w:r>
    </w:p>
    <w:p w:rsidR="0058208F" w:rsidRDefault="0058208F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0E0997" w:rsidRDefault="000E0997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Default="00984A3C" w:rsidP="0058208F">
      <w:pPr>
        <w:rPr>
          <w:rFonts w:ascii="Arial" w:hAnsi="Arial" w:cs="Arial"/>
          <w:sz w:val="24"/>
          <w:szCs w:val="24"/>
        </w:rPr>
      </w:pPr>
    </w:p>
    <w:p w:rsidR="00984A3C" w:rsidRPr="00C61F6B" w:rsidRDefault="00984A3C" w:rsidP="00984A3C">
      <w:pPr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61F6B">
        <w:rPr>
          <w:rFonts w:ascii="Arial" w:hAnsi="Arial" w:cs="Arial"/>
          <w:b/>
          <w:bCs/>
          <w:sz w:val="24"/>
          <w:szCs w:val="24"/>
        </w:rPr>
        <w:lastRenderedPageBreak/>
        <w:t>Лист согласования</w:t>
      </w:r>
    </w:p>
    <w:p w:rsidR="00984A3C" w:rsidRPr="00B51035" w:rsidRDefault="00984A3C" w:rsidP="00984A3C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C61F6B">
        <w:rPr>
          <w:rFonts w:ascii="Arial" w:hAnsi="Arial" w:cs="Arial"/>
          <w:b/>
          <w:bCs/>
          <w:sz w:val="24"/>
          <w:szCs w:val="24"/>
        </w:rPr>
        <w:t xml:space="preserve">к проекту решения Совета депутатов городского округа Ступино </w:t>
      </w:r>
      <w:r>
        <w:rPr>
          <w:rFonts w:ascii="Arial" w:hAnsi="Arial" w:cs="Arial"/>
          <w:b/>
          <w:bCs/>
          <w:sz w:val="24"/>
          <w:szCs w:val="24"/>
        </w:rPr>
        <w:t>М</w:t>
      </w:r>
      <w:r w:rsidRPr="00C61F6B">
        <w:rPr>
          <w:rFonts w:ascii="Arial" w:hAnsi="Arial" w:cs="Arial"/>
          <w:b/>
          <w:bCs/>
          <w:sz w:val="24"/>
          <w:szCs w:val="24"/>
        </w:rPr>
        <w:t>осковской области «</w:t>
      </w:r>
      <w:r w:rsidRPr="00B51035">
        <w:rPr>
          <w:rFonts w:ascii="Arial" w:hAnsi="Arial" w:cs="Arial"/>
          <w:b/>
          <w:sz w:val="24"/>
          <w:szCs w:val="24"/>
        </w:rPr>
        <w:t>О внесении изменений в Правила благоустройства территории городского округа Ступино Московской области», утвержденные решением Совета депутатов городского округа Ступино Московской области от 25.10.2018 №204/19»</w:t>
      </w:r>
    </w:p>
    <w:p w:rsidR="00984A3C" w:rsidRPr="00C65302" w:rsidRDefault="00984A3C" w:rsidP="00984A3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главы 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_____________ 2024 г.                                          _______________ М.В. Жуков    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комитета  </w:t>
      </w:r>
      <w:proofErr w:type="gramStart"/>
      <w:r>
        <w:rPr>
          <w:rFonts w:ascii="Arial" w:hAnsi="Arial" w:cs="Arial"/>
          <w:sz w:val="24"/>
          <w:szCs w:val="24"/>
        </w:rPr>
        <w:t>по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правовой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кадровой работе администрации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«____» _____________ 2024 г.                                       __________ Ю.В. Драгомирова  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МКУ «Управление благоустройства»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_____________ 2024 г.                                          ___________ Ю.А.Власова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Главный эксперт МКУ «Управление благоустройства»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</w:t>
      </w:r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Московской области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_____________А.В.Яворкая</w:t>
      </w:r>
      <w:proofErr w:type="spellEnd"/>
    </w:p>
    <w:p w:rsidR="00984A3C" w:rsidRDefault="00984A3C" w:rsidP="00984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«_____» _____________ 2024 г. </w:t>
      </w:r>
    </w:p>
    <w:p w:rsidR="00984A3C" w:rsidRDefault="00984A3C" w:rsidP="00984A3C">
      <w:pPr>
        <w:rPr>
          <w:rFonts w:ascii="Arial" w:hAnsi="Arial" w:cs="Arial"/>
          <w:sz w:val="16"/>
          <w:szCs w:val="16"/>
        </w:rPr>
      </w:pPr>
    </w:p>
    <w:p w:rsidR="00984A3C" w:rsidRDefault="00984A3C" w:rsidP="00984A3C">
      <w:pPr>
        <w:rPr>
          <w:rFonts w:ascii="Arial" w:hAnsi="Arial" w:cs="Arial"/>
          <w:sz w:val="16"/>
          <w:szCs w:val="16"/>
        </w:rPr>
      </w:pPr>
    </w:p>
    <w:p w:rsidR="00984A3C" w:rsidRDefault="00984A3C" w:rsidP="00984A3C">
      <w:pPr>
        <w:rPr>
          <w:rFonts w:ascii="Arial" w:hAnsi="Arial" w:cs="Arial"/>
          <w:sz w:val="16"/>
          <w:szCs w:val="16"/>
        </w:rPr>
      </w:pPr>
    </w:p>
    <w:p w:rsidR="00984A3C" w:rsidRDefault="00984A3C" w:rsidP="00984A3C">
      <w:pPr>
        <w:rPr>
          <w:rFonts w:ascii="Arial" w:hAnsi="Arial" w:cs="Arial"/>
          <w:sz w:val="16"/>
          <w:szCs w:val="16"/>
        </w:rPr>
      </w:pPr>
    </w:p>
    <w:p w:rsidR="00984A3C" w:rsidRPr="001A5AB2" w:rsidRDefault="00984A3C" w:rsidP="00984A3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Pr="001A5AB2">
        <w:rPr>
          <w:rFonts w:ascii="Arial" w:hAnsi="Arial" w:cs="Arial"/>
          <w:sz w:val="16"/>
          <w:szCs w:val="16"/>
        </w:rPr>
        <w:t xml:space="preserve"> (496) 64</w:t>
      </w:r>
      <w:r>
        <w:rPr>
          <w:rFonts w:ascii="Arial" w:hAnsi="Arial" w:cs="Arial"/>
          <w:sz w:val="16"/>
          <w:szCs w:val="16"/>
        </w:rPr>
        <w:t>2</w:t>
      </w:r>
      <w:r w:rsidRPr="001A5AB2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76-67</w:t>
      </w:r>
    </w:p>
    <w:tbl>
      <w:tblPr>
        <w:tblStyle w:val="af"/>
        <w:tblW w:w="386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7"/>
      </w:tblGrid>
      <w:tr w:rsidR="00264713" w:rsidRPr="00F34BDD" w:rsidTr="00CE6591">
        <w:trPr>
          <w:trHeight w:val="1665"/>
        </w:trPr>
        <w:tc>
          <w:tcPr>
            <w:tcW w:w="3867" w:type="dxa"/>
          </w:tcPr>
          <w:p w:rsidR="00264713" w:rsidRPr="00F34BDD" w:rsidRDefault="00AB497B" w:rsidP="004C7E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4BDD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AB497B" w:rsidRPr="00F34BDD" w:rsidRDefault="00AB497B" w:rsidP="00AB49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4BDD">
              <w:rPr>
                <w:rFonts w:ascii="Arial" w:hAnsi="Arial" w:cs="Arial"/>
                <w:sz w:val="24"/>
                <w:szCs w:val="24"/>
              </w:rPr>
              <w:t>к решению Совета депутатов городского округа Ступино Московской области</w:t>
            </w:r>
          </w:p>
          <w:p w:rsidR="00AB497B" w:rsidRPr="00F34BDD" w:rsidRDefault="00AB497B" w:rsidP="00D31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34BDD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="00CE6591">
              <w:rPr>
                <w:rFonts w:ascii="Arial" w:hAnsi="Arial" w:cs="Arial"/>
                <w:bCs/>
                <w:sz w:val="24"/>
                <w:szCs w:val="24"/>
              </w:rPr>
              <w:t xml:space="preserve"> «__»_____202</w:t>
            </w:r>
            <w:r w:rsidR="004C7E52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CE6591">
              <w:rPr>
                <w:rFonts w:ascii="Arial" w:hAnsi="Arial" w:cs="Arial"/>
                <w:bCs/>
                <w:sz w:val="24"/>
                <w:szCs w:val="24"/>
              </w:rPr>
              <w:t xml:space="preserve"> №________</w:t>
            </w:r>
            <w:r w:rsidRPr="00F34B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3A61C1" w:rsidRDefault="003A61C1" w:rsidP="00CE6591">
      <w:pPr>
        <w:pStyle w:val="ConsPlusNonformat"/>
        <w:rPr>
          <w:rFonts w:ascii="Arial" w:hAnsi="Arial" w:cs="Arial"/>
          <w:b/>
          <w:bCs/>
          <w:sz w:val="24"/>
          <w:szCs w:val="24"/>
        </w:rPr>
      </w:pPr>
      <w:r w:rsidRPr="00F34BDD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0E0997" w:rsidRPr="00F34BDD" w:rsidRDefault="000E0997" w:rsidP="00CE6591">
      <w:pPr>
        <w:pStyle w:val="ConsPlusNonforma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6591" w:rsidRDefault="00CE6591" w:rsidP="00CE6591">
      <w:pPr>
        <w:pStyle w:val="af0"/>
        <w:spacing w:line="315" w:lineRule="atLeast"/>
        <w:ind w:left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3A61C1" w:rsidRPr="00F34BDD">
        <w:rPr>
          <w:rFonts w:ascii="Arial" w:hAnsi="Arial" w:cs="Arial"/>
          <w:color w:val="000000"/>
          <w:sz w:val="24"/>
          <w:szCs w:val="24"/>
        </w:rPr>
        <w:t>Изменения, которые вносятся в Правила благоустройства территории городского округа Ступино</w:t>
      </w:r>
      <w:r w:rsidR="00825DA5" w:rsidRPr="00F34BDD">
        <w:rPr>
          <w:rFonts w:ascii="Arial" w:hAnsi="Arial" w:cs="Arial"/>
          <w:color w:val="000000"/>
          <w:sz w:val="24"/>
          <w:szCs w:val="24"/>
        </w:rPr>
        <w:t xml:space="preserve"> Московской области</w:t>
      </w:r>
      <w:r w:rsidR="003A61C1" w:rsidRPr="00F34BDD">
        <w:rPr>
          <w:rFonts w:ascii="Arial" w:hAnsi="Arial" w:cs="Arial"/>
          <w:color w:val="000000"/>
          <w:sz w:val="24"/>
          <w:szCs w:val="24"/>
        </w:rPr>
        <w:t xml:space="preserve">, утвержденные </w:t>
      </w:r>
      <w:r w:rsidR="00B956F2">
        <w:rPr>
          <w:rFonts w:ascii="Arial" w:hAnsi="Arial" w:cs="Arial"/>
          <w:color w:val="000000"/>
          <w:sz w:val="24"/>
          <w:szCs w:val="24"/>
        </w:rPr>
        <w:t>р</w:t>
      </w:r>
      <w:r w:rsidR="003A61C1" w:rsidRPr="00F34BDD">
        <w:rPr>
          <w:rFonts w:ascii="Arial" w:hAnsi="Arial" w:cs="Arial"/>
          <w:color w:val="000000"/>
          <w:sz w:val="24"/>
          <w:szCs w:val="24"/>
        </w:rPr>
        <w:t xml:space="preserve">ешением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E6591" w:rsidRDefault="00CE6591" w:rsidP="00CE6591">
      <w:pPr>
        <w:pStyle w:val="af0"/>
        <w:spacing w:line="315" w:lineRule="atLeast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3A61C1" w:rsidRPr="00F34BDD">
        <w:rPr>
          <w:rFonts w:ascii="Arial" w:hAnsi="Arial" w:cs="Arial"/>
          <w:color w:val="000000"/>
          <w:sz w:val="24"/>
          <w:szCs w:val="24"/>
        </w:rPr>
        <w:t xml:space="preserve">Совета депутатов городского округа Ступино </w:t>
      </w:r>
      <w:r w:rsidR="00825DA5" w:rsidRPr="00F34BDD">
        <w:rPr>
          <w:rFonts w:ascii="Arial" w:hAnsi="Arial" w:cs="Arial"/>
          <w:color w:val="000000"/>
          <w:sz w:val="24"/>
          <w:szCs w:val="24"/>
        </w:rPr>
        <w:t xml:space="preserve">Московской области </w:t>
      </w:r>
      <w:proofErr w:type="gramStart"/>
      <w:r w:rsidR="00825DA5" w:rsidRPr="00F34BDD">
        <w:rPr>
          <w:rFonts w:ascii="Arial" w:hAnsi="Arial" w:cs="Arial"/>
          <w:sz w:val="24"/>
          <w:szCs w:val="24"/>
        </w:rPr>
        <w:t>от</w:t>
      </w:r>
      <w:proofErr w:type="gramEnd"/>
      <w:r w:rsidR="00825DA5" w:rsidRPr="00F34BDD">
        <w:rPr>
          <w:rFonts w:ascii="Arial" w:hAnsi="Arial" w:cs="Arial"/>
          <w:sz w:val="24"/>
          <w:szCs w:val="24"/>
        </w:rPr>
        <w:t xml:space="preserve"> </w:t>
      </w:r>
    </w:p>
    <w:p w:rsidR="003A61C1" w:rsidRPr="00F34BDD" w:rsidRDefault="00CE6591" w:rsidP="00CE6591">
      <w:pPr>
        <w:pStyle w:val="af0"/>
        <w:spacing w:line="315" w:lineRule="atLeast"/>
        <w:ind w:left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825DA5" w:rsidRPr="00F34BDD">
        <w:rPr>
          <w:rFonts w:ascii="Arial" w:hAnsi="Arial" w:cs="Arial"/>
          <w:sz w:val="24"/>
          <w:szCs w:val="24"/>
        </w:rPr>
        <w:t>25.10.2018 №204/19</w:t>
      </w:r>
    </w:p>
    <w:p w:rsidR="003A61C1" w:rsidRDefault="003A61C1" w:rsidP="003A61C1">
      <w:pPr>
        <w:pStyle w:val="af0"/>
        <w:ind w:left="7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2631B" w:rsidRDefault="00702CAD" w:rsidP="0031407A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1. </w:t>
      </w:r>
      <w:r w:rsidR="0012631B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В с</w:t>
      </w: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татью 1 «Предмет регулирования настоящих Правил»</w:t>
      </w:r>
      <w:r w:rsidRPr="0031407A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12631B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внести следующие изменения:</w:t>
      </w:r>
    </w:p>
    <w:p w:rsidR="0012631B" w:rsidRPr="0012631B" w:rsidRDefault="00621EC8" w:rsidP="0012631B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1.1</w:t>
      </w:r>
      <w:r w:rsidR="0012631B" w:rsidRPr="0012631B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. </w:t>
      </w:r>
      <w:r w:rsidR="0012631B" w:rsidRPr="0012631B">
        <w:rPr>
          <w:rFonts w:ascii="Arial" w:hAnsi="Arial" w:cs="Arial"/>
          <w:sz w:val="24"/>
          <w:szCs w:val="24"/>
        </w:rPr>
        <w:t>часть</w:t>
      </w:r>
      <w:r w:rsidR="0012631B">
        <w:rPr>
          <w:rFonts w:ascii="Arial" w:hAnsi="Arial" w:cs="Arial"/>
          <w:sz w:val="24"/>
          <w:szCs w:val="24"/>
        </w:rPr>
        <w:t xml:space="preserve"> 2 статьи 1 дополнить абзацами 2</w:t>
      </w:r>
      <w:r w:rsidR="0012631B" w:rsidRPr="0012631B">
        <w:rPr>
          <w:rFonts w:ascii="Arial" w:hAnsi="Arial" w:cs="Arial"/>
          <w:sz w:val="24"/>
          <w:szCs w:val="24"/>
        </w:rPr>
        <w:t>-</w:t>
      </w:r>
      <w:r w:rsidR="0012631B">
        <w:rPr>
          <w:rFonts w:ascii="Arial" w:hAnsi="Arial" w:cs="Arial"/>
          <w:sz w:val="24"/>
          <w:szCs w:val="24"/>
        </w:rPr>
        <w:t>3</w:t>
      </w:r>
      <w:r w:rsidR="0012631B" w:rsidRPr="0012631B">
        <w:rPr>
          <w:rFonts w:ascii="Arial" w:hAnsi="Arial" w:cs="Arial"/>
          <w:sz w:val="24"/>
          <w:szCs w:val="24"/>
        </w:rPr>
        <w:t xml:space="preserve"> в следующей редакции: </w:t>
      </w:r>
    </w:p>
    <w:p w:rsidR="0012631B" w:rsidRPr="0012631B" w:rsidRDefault="0012631B" w:rsidP="0012631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2631B">
        <w:rPr>
          <w:rFonts w:ascii="Arial" w:hAnsi="Arial" w:cs="Arial"/>
          <w:sz w:val="24"/>
          <w:szCs w:val="24"/>
        </w:rPr>
        <w:t xml:space="preserve">«Отношения, связанные с благоустройством отдельных объектов                                   и элементов благоустройства </w:t>
      </w:r>
      <w:r w:rsidR="00D468FC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Pr="0012631B">
        <w:rPr>
          <w:rFonts w:ascii="Arial" w:hAnsi="Arial" w:cs="Arial"/>
          <w:sz w:val="24"/>
          <w:szCs w:val="24"/>
        </w:rPr>
        <w:t>, регулируются настоящими Правилами в связи с тем, что иное не установлено федеральными законами и иными правовыми актами Российской Федерации;</w:t>
      </w:r>
    </w:p>
    <w:p w:rsidR="0012631B" w:rsidRDefault="000E0997" w:rsidP="000E0997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631B" w:rsidRPr="0012631B">
        <w:rPr>
          <w:rFonts w:ascii="Arial" w:hAnsi="Arial" w:cs="Arial"/>
          <w:sz w:val="24"/>
          <w:szCs w:val="24"/>
        </w:rPr>
        <w:t xml:space="preserve">Условия доступности объектов и элементов благоустройства </w:t>
      </w:r>
      <w:r w:rsidR="0012631B" w:rsidRPr="0012631B">
        <w:rPr>
          <w:rFonts w:ascii="Arial" w:hAnsi="Arial" w:cs="Arial"/>
          <w:sz w:val="24"/>
          <w:szCs w:val="24"/>
        </w:rPr>
        <w:br/>
        <w:t xml:space="preserve">для инвалидов и других </w:t>
      </w:r>
      <w:proofErr w:type="spellStart"/>
      <w:r w:rsidR="0012631B" w:rsidRPr="0012631B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12631B" w:rsidRPr="0012631B">
        <w:rPr>
          <w:rFonts w:ascii="Arial" w:hAnsi="Arial" w:cs="Arial"/>
          <w:sz w:val="24"/>
          <w:szCs w:val="24"/>
        </w:rPr>
        <w:t xml:space="preserve"> групп населения </w:t>
      </w:r>
      <w:r w:rsidR="00D468FC">
        <w:rPr>
          <w:rFonts w:ascii="Arial" w:hAnsi="Arial" w:cs="Arial"/>
          <w:sz w:val="24"/>
          <w:szCs w:val="24"/>
        </w:rPr>
        <w:t xml:space="preserve">городского округа Ступино Московской области обеспечиваются </w:t>
      </w:r>
      <w:r w:rsidR="0012631B" w:rsidRPr="0012631B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и законодательством Московской област</w:t>
      </w:r>
      <w:r w:rsidR="0012631B">
        <w:rPr>
          <w:rFonts w:ascii="Arial" w:hAnsi="Arial" w:cs="Arial"/>
          <w:sz w:val="24"/>
          <w:szCs w:val="24"/>
        </w:rPr>
        <w:t>и о социальной защите инвалидов</w:t>
      </w:r>
      <w:proofErr w:type="gramStart"/>
      <w:r w:rsidR="0012631B">
        <w:rPr>
          <w:rFonts w:ascii="Arial" w:hAnsi="Arial" w:cs="Arial"/>
          <w:sz w:val="24"/>
          <w:szCs w:val="24"/>
        </w:rPr>
        <w:t>.</w:t>
      </w:r>
      <w:r w:rsidR="0012631B" w:rsidRPr="0012631B">
        <w:rPr>
          <w:rFonts w:ascii="Arial" w:hAnsi="Arial" w:cs="Arial"/>
          <w:sz w:val="24"/>
          <w:szCs w:val="24"/>
        </w:rPr>
        <w:t>»;</w:t>
      </w:r>
      <w:proofErr w:type="gramEnd"/>
    </w:p>
    <w:p w:rsidR="00621EC8" w:rsidRDefault="00621EC8" w:rsidP="00621EC8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1.2. дополнить частью 5 следующего содержания:</w:t>
      </w:r>
    </w:p>
    <w:p w:rsidR="00621EC8" w:rsidRPr="00621EC8" w:rsidRDefault="00621EC8" w:rsidP="00621EC8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«5. Действие настоящих правил не распространяется на отношения в сфере реставрации объектов культурного наследия</w:t>
      </w:r>
      <w:proofErr w:type="gramStart"/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.»;</w:t>
      </w:r>
      <w:proofErr w:type="gramEnd"/>
    </w:p>
    <w:p w:rsidR="00D468FC" w:rsidRDefault="00621EC8" w:rsidP="00621EC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ab/>
      </w:r>
      <w:r w:rsidR="00D468FC">
        <w:rPr>
          <w:rFonts w:ascii="Arial" w:hAnsi="Arial" w:cs="Arial"/>
          <w:sz w:val="24"/>
          <w:szCs w:val="24"/>
        </w:rPr>
        <w:t xml:space="preserve">1.3 </w:t>
      </w:r>
      <w:r w:rsidR="00D468FC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>дополнить частью 6 следующего содержания:</w:t>
      </w:r>
    </w:p>
    <w:p w:rsidR="00D468FC" w:rsidRDefault="00621EC8" w:rsidP="00621EC8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ab/>
      </w:r>
      <w:r w:rsidR="00D468FC"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  <w:t xml:space="preserve">«6. </w:t>
      </w:r>
      <w:proofErr w:type="gramStart"/>
      <w:r w:rsidR="00D468FC" w:rsidRPr="00D468FC">
        <w:rPr>
          <w:rFonts w:ascii="Arial" w:hAnsi="Arial" w:cs="Arial"/>
          <w:sz w:val="24"/>
          <w:szCs w:val="24"/>
        </w:rPr>
        <w:t>Отношения, связанные с архитектурно-градостроительным обликом объектов капитального строительства, регулируются Градостроительным кодексом Российской Федерации, нормативными правовыми актами Российской Федерации, нормативными правовыми актам</w:t>
      </w:r>
      <w:r w:rsidR="008D294C">
        <w:rPr>
          <w:rFonts w:ascii="Arial" w:hAnsi="Arial" w:cs="Arial"/>
          <w:sz w:val="24"/>
          <w:szCs w:val="24"/>
        </w:rPr>
        <w:t xml:space="preserve">и </w:t>
      </w:r>
      <w:r w:rsidR="00D468FC" w:rsidRPr="00D468FC">
        <w:rPr>
          <w:rFonts w:ascii="Arial" w:hAnsi="Arial" w:cs="Arial"/>
          <w:sz w:val="24"/>
          <w:szCs w:val="24"/>
        </w:rPr>
        <w:t xml:space="preserve">Московской области, а также правилами землепользования и застройки </w:t>
      </w:r>
      <w:r w:rsidR="008D294C">
        <w:rPr>
          <w:rFonts w:ascii="Arial" w:hAnsi="Arial" w:cs="Arial"/>
          <w:sz w:val="24"/>
          <w:szCs w:val="24"/>
        </w:rPr>
        <w:t xml:space="preserve">городского округа </w:t>
      </w:r>
      <w:r w:rsidR="00D468FC">
        <w:rPr>
          <w:rFonts w:ascii="Arial" w:hAnsi="Arial" w:cs="Arial"/>
          <w:sz w:val="24"/>
          <w:szCs w:val="24"/>
        </w:rPr>
        <w:t xml:space="preserve">Ступино </w:t>
      </w:r>
      <w:r w:rsidR="008D294C">
        <w:rPr>
          <w:rFonts w:ascii="Arial" w:hAnsi="Arial" w:cs="Arial"/>
          <w:sz w:val="24"/>
          <w:szCs w:val="24"/>
        </w:rPr>
        <w:t>Московской области</w:t>
      </w:r>
      <w:r w:rsidR="00D468FC" w:rsidRPr="00D468FC">
        <w:rPr>
          <w:rFonts w:ascii="Arial" w:hAnsi="Arial" w:cs="Arial"/>
          <w:sz w:val="24"/>
          <w:szCs w:val="24"/>
        </w:rPr>
        <w:t xml:space="preserve"> и настоящими Правилами.»;</w:t>
      </w:r>
      <w:proofErr w:type="gramEnd"/>
    </w:p>
    <w:p w:rsidR="00486979" w:rsidRDefault="00486979" w:rsidP="0012631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статье 3 «Основные понятия»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D55D7" w:rsidRDefault="00486979" w:rsidP="0012631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</w:t>
      </w:r>
      <w:r w:rsidR="00F323BD">
        <w:rPr>
          <w:rFonts w:ascii="Arial" w:hAnsi="Arial" w:cs="Arial"/>
          <w:sz w:val="24"/>
          <w:szCs w:val="24"/>
        </w:rPr>
        <w:t>в часть 1</w:t>
      </w:r>
      <w:r w:rsidR="00ED55D7">
        <w:rPr>
          <w:rFonts w:ascii="Arial" w:hAnsi="Arial" w:cs="Arial"/>
          <w:sz w:val="24"/>
          <w:szCs w:val="24"/>
        </w:rPr>
        <w:t>:</w:t>
      </w:r>
    </w:p>
    <w:p w:rsidR="00486979" w:rsidRDefault="00ED55D7" w:rsidP="0012631B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 п</w:t>
      </w:r>
      <w:r w:rsidR="00F323BD">
        <w:rPr>
          <w:rFonts w:ascii="Arial" w:hAnsi="Arial" w:cs="Arial"/>
          <w:sz w:val="24"/>
          <w:szCs w:val="24"/>
        </w:rPr>
        <w:t>ункт 2 изложить в следующей редакции:</w:t>
      </w:r>
    </w:p>
    <w:p w:rsidR="00F323BD" w:rsidRDefault="00F323BD" w:rsidP="00F323BD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23B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2) </w:t>
      </w:r>
      <w:r w:rsidRPr="00F323BD">
        <w:rPr>
          <w:rFonts w:ascii="Arial" w:hAnsi="Arial" w:cs="Arial"/>
          <w:sz w:val="24"/>
          <w:szCs w:val="24"/>
        </w:rPr>
        <w:t xml:space="preserve">благоустройство - комплекс мероприятий по созданию и развитию,                               </w:t>
      </w:r>
      <w:r w:rsidRPr="00F323BD">
        <w:rPr>
          <w:rFonts w:ascii="Arial" w:hAnsi="Arial" w:cs="Arial"/>
          <w:sz w:val="24"/>
          <w:szCs w:val="24"/>
        </w:rPr>
        <w:lastRenderedPageBreak/>
        <w:t>в том числе по проектированию, объектов благоустройст</w:t>
      </w:r>
      <w:r w:rsidR="000E0997">
        <w:rPr>
          <w:rFonts w:ascii="Arial" w:hAnsi="Arial" w:cs="Arial"/>
          <w:sz w:val="24"/>
          <w:szCs w:val="24"/>
        </w:rPr>
        <w:t xml:space="preserve">ва и элементов благоустройства, </w:t>
      </w:r>
      <w:r w:rsidRPr="00F323BD">
        <w:rPr>
          <w:rFonts w:ascii="Arial" w:hAnsi="Arial" w:cs="Arial"/>
          <w:sz w:val="24"/>
          <w:szCs w:val="24"/>
        </w:rPr>
        <w:t>направленн</w:t>
      </w:r>
      <w:r w:rsidR="000E0997">
        <w:rPr>
          <w:rFonts w:ascii="Arial" w:hAnsi="Arial" w:cs="Arial"/>
          <w:sz w:val="24"/>
          <w:szCs w:val="24"/>
        </w:rPr>
        <w:t xml:space="preserve">ый на обеспечение комфортности </w:t>
      </w:r>
      <w:r w:rsidRPr="00F323BD">
        <w:rPr>
          <w:rFonts w:ascii="Arial" w:hAnsi="Arial" w:cs="Arial"/>
          <w:sz w:val="24"/>
          <w:szCs w:val="24"/>
        </w:rPr>
        <w:t xml:space="preserve">и безопасности условий проживания граждан, поддержание и улучшение санитарного и эстетического состояния территории </w:t>
      </w:r>
      <w:r>
        <w:rPr>
          <w:rFonts w:ascii="Arial" w:hAnsi="Arial" w:cs="Arial"/>
          <w:sz w:val="24"/>
          <w:szCs w:val="24"/>
        </w:rPr>
        <w:t xml:space="preserve">городского округа Ступино Московской </w:t>
      </w:r>
      <w:r w:rsidRPr="00F323BD">
        <w:rPr>
          <w:rFonts w:ascii="Arial" w:hAnsi="Arial" w:cs="Arial"/>
          <w:sz w:val="24"/>
          <w:szCs w:val="24"/>
        </w:rPr>
        <w:t>области», по содержанию объектов благоустройства, в том числе территорий общего пользования, земельных участков, зданий, строений, сооружений, прилегающих территор</w:t>
      </w:r>
      <w:r>
        <w:rPr>
          <w:rFonts w:ascii="Arial" w:hAnsi="Arial" w:cs="Arial"/>
          <w:sz w:val="24"/>
          <w:szCs w:val="24"/>
        </w:rPr>
        <w:t>ий, элементов благоустройства.»;</w:t>
      </w:r>
      <w:proofErr w:type="gramEnd"/>
    </w:p>
    <w:p w:rsidR="00ED55D7" w:rsidRPr="00ED55D7" w:rsidRDefault="00ED55D7" w:rsidP="00ED55D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D55D7">
        <w:rPr>
          <w:rFonts w:ascii="Arial" w:hAnsi="Arial" w:cs="Arial"/>
          <w:sz w:val="24"/>
          <w:szCs w:val="24"/>
        </w:rPr>
        <w:t>2.2.2. дополнить пунктами 94-95 следующего содержания:</w:t>
      </w:r>
    </w:p>
    <w:p w:rsidR="00ED55D7" w:rsidRPr="00ED55D7" w:rsidRDefault="00ED55D7" w:rsidP="00ED55D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«94) </w:t>
      </w:r>
      <w:r w:rsidRPr="00ED55D7">
        <w:rPr>
          <w:rFonts w:ascii="Arial" w:hAnsi="Arial" w:cs="Arial"/>
          <w:sz w:val="24"/>
          <w:szCs w:val="24"/>
        </w:rPr>
        <w:t>протяженные объекты - сооружения, оборудование систем и сетей инженерно-технического обеспечения, а также и</w:t>
      </w:r>
      <w:r w:rsidR="000E0997">
        <w:rPr>
          <w:rFonts w:ascii="Arial" w:hAnsi="Arial" w:cs="Arial"/>
          <w:sz w:val="24"/>
          <w:szCs w:val="24"/>
        </w:rPr>
        <w:t xml:space="preserve">нженерно-технические </w:t>
      </w:r>
      <w:r w:rsidRPr="00ED55D7">
        <w:rPr>
          <w:rFonts w:ascii="Arial" w:hAnsi="Arial" w:cs="Arial"/>
          <w:sz w:val="24"/>
          <w:szCs w:val="24"/>
        </w:rPr>
        <w:t>и искусственные сооружения, сборные к</w:t>
      </w:r>
      <w:r w:rsidR="000E0997">
        <w:rPr>
          <w:rFonts w:ascii="Arial" w:hAnsi="Arial" w:cs="Arial"/>
          <w:sz w:val="24"/>
          <w:szCs w:val="24"/>
        </w:rPr>
        <w:t xml:space="preserve">онструкции, земельные участки </w:t>
      </w:r>
      <w:r w:rsidRPr="00ED55D7">
        <w:rPr>
          <w:rFonts w:ascii="Arial" w:hAnsi="Arial" w:cs="Arial"/>
          <w:sz w:val="24"/>
          <w:szCs w:val="24"/>
        </w:rPr>
        <w:t>с расположенной на них инфраструктурой, предназначенные для движения пешеходов и транспорта на территориях муниципальных образований;</w:t>
      </w:r>
    </w:p>
    <w:p w:rsidR="00ED55D7" w:rsidRDefault="00ED55D7" w:rsidP="00ED55D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95) </w:t>
      </w:r>
      <w:r w:rsidRPr="00ED55D7">
        <w:rPr>
          <w:rFonts w:ascii="Arial" w:hAnsi="Arial" w:cs="Arial"/>
          <w:sz w:val="24"/>
          <w:szCs w:val="24"/>
        </w:rPr>
        <w:t xml:space="preserve">термины «общественные здания», «общественные сооружения», «объекты капитального строительства общественного назначения» применяются в значениях, установленных «СП 118.13330.2022. Свод правил. Общественные здания                   </w:t>
      </w:r>
      <w:r w:rsidR="000E0997">
        <w:rPr>
          <w:rFonts w:ascii="Arial" w:hAnsi="Arial" w:cs="Arial"/>
          <w:sz w:val="24"/>
          <w:szCs w:val="24"/>
        </w:rPr>
        <w:t xml:space="preserve">         </w:t>
      </w:r>
      <w:r w:rsidRPr="00ED55D7">
        <w:rPr>
          <w:rFonts w:ascii="Arial" w:hAnsi="Arial" w:cs="Arial"/>
          <w:sz w:val="24"/>
          <w:szCs w:val="24"/>
        </w:rPr>
        <w:t xml:space="preserve">и сооружения. </w:t>
      </w:r>
      <w:proofErr w:type="spellStart"/>
      <w:r w:rsidRPr="00ED55D7">
        <w:rPr>
          <w:rFonts w:ascii="Arial" w:hAnsi="Arial" w:cs="Arial"/>
          <w:sz w:val="24"/>
          <w:szCs w:val="24"/>
        </w:rPr>
        <w:t>СНиП</w:t>
      </w:r>
      <w:proofErr w:type="spellEnd"/>
      <w:r w:rsidRPr="00ED55D7">
        <w:rPr>
          <w:rFonts w:ascii="Arial" w:hAnsi="Arial" w:cs="Arial"/>
          <w:sz w:val="24"/>
          <w:szCs w:val="24"/>
        </w:rPr>
        <w:t xml:space="preserve"> 31-06-2009», утвержденным и введенным в действие Приказом Министерства строительства и жилищно-коммунального хозяйства Российской Федерации от 19.05.2022 № 389/</w:t>
      </w:r>
      <w:proofErr w:type="spellStart"/>
      <w:proofErr w:type="gramStart"/>
      <w:r w:rsidRPr="00ED55D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ED55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«Об утверждении СП </w:t>
      </w:r>
      <w:r w:rsidR="000E0997">
        <w:rPr>
          <w:rFonts w:ascii="Arial" w:hAnsi="Arial" w:cs="Arial"/>
          <w:sz w:val="24"/>
          <w:szCs w:val="24"/>
        </w:rPr>
        <w:t xml:space="preserve">118.13330.2022 </w:t>
      </w:r>
      <w:r>
        <w:rPr>
          <w:rFonts w:ascii="Arial" w:hAnsi="Arial" w:cs="Arial"/>
          <w:sz w:val="24"/>
          <w:szCs w:val="24"/>
        </w:rPr>
        <w:t xml:space="preserve">«СНИП </w:t>
      </w:r>
      <w:r w:rsidRPr="00ED55D7">
        <w:rPr>
          <w:rFonts w:ascii="Arial" w:hAnsi="Arial" w:cs="Arial"/>
          <w:sz w:val="24"/>
          <w:szCs w:val="24"/>
        </w:rPr>
        <w:t>31-06-2009 Обще</w:t>
      </w:r>
      <w:r>
        <w:rPr>
          <w:rFonts w:ascii="Arial" w:hAnsi="Arial" w:cs="Arial"/>
          <w:sz w:val="24"/>
          <w:szCs w:val="24"/>
        </w:rPr>
        <w:t>ственные здания и сооружения».»;</w:t>
      </w:r>
    </w:p>
    <w:p w:rsidR="005C16C3" w:rsidRDefault="005C16C3" w:rsidP="00ED55D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статье 4 «Благоустройство территорий городского округа Ступино Московской области»:</w:t>
      </w:r>
    </w:p>
    <w:p w:rsidR="005C16C3" w:rsidRDefault="005C16C3" w:rsidP="005C16C3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F30127">
        <w:rPr>
          <w:rFonts w:ascii="Arial" w:hAnsi="Arial" w:cs="Arial"/>
          <w:sz w:val="24"/>
          <w:szCs w:val="24"/>
        </w:rPr>
        <w:t>в части 2 абзацы 2-3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30127" w:rsidRPr="00F30127" w:rsidRDefault="00F30127" w:rsidP="00F3012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0127">
        <w:rPr>
          <w:rFonts w:ascii="Arial" w:hAnsi="Arial" w:cs="Arial"/>
          <w:sz w:val="24"/>
          <w:szCs w:val="24"/>
        </w:rPr>
        <w:t xml:space="preserve">«Требования по оснащению объектов и элементов благоустройства техническими приспособлениями </w:t>
      </w:r>
      <w:r w:rsidR="000E0997">
        <w:rPr>
          <w:rFonts w:ascii="Arial" w:hAnsi="Arial" w:cs="Arial"/>
          <w:sz w:val="24"/>
          <w:szCs w:val="24"/>
        </w:rPr>
        <w:t xml:space="preserve">для беспрепятственного доступа </w:t>
      </w:r>
      <w:r w:rsidRPr="00F30127">
        <w:rPr>
          <w:rFonts w:ascii="Arial" w:hAnsi="Arial" w:cs="Arial"/>
          <w:sz w:val="24"/>
          <w:szCs w:val="24"/>
        </w:rPr>
        <w:t xml:space="preserve">к ним и их использования инвалидами и другими </w:t>
      </w:r>
      <w:proofErr w:type="spellStart"/>
      <w:r w:rsidRPr="00F30127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Pr="00F30127">
        <w:rPr>
          <w:rFonts w:ascii="Arial" w:hAnsi="Arial" w:cs="Arial"/>
          <w:sz w:val="24"/>
          <w:szCs w:val="24"/>
        </w:rPr>
        <w:t xml:space="preserve"> группами н</w:t>
      </w:r>
      <w:r w:rsidR="000E0997">
        <w:rPr>
          <w:rFonts w:ascii="Arial" w:hAnsi="Arial" w:cs="Arial"/>
          <w:sz w:val="24"/>
          <w:szCs w:val="24"/>
        </w:rPr>
        <w:t xml:space="preserve">аселения, установленные Законом </w:t>
      </w:r>
      <w:r w:rsidRPr="00F30127">
        <w:rPr>
          <w:rFonts w:ascii="Arial" w:hAnsi="Arial" w:cs="Arial"/>
          <w:sz w:val="24"/>
          <w:szCs w:val="24"/>
        </w:rPr>
        <w:t>Московской области от 30.12.2</w:t>
      </w:r>
      <w:r w:rsidR="000E0997">
        <w:rPr>
          <w:rFonts w:ascii="Arial" w:hAnsi="Arial" w:cs="Arial"/>
          <w:sz w:val="24"/>
          <w:szCs w:val="24"/>
        </w:rPr>
        <w:t xml:space="preserve">014 </w:t>
      </w:r>
      <w:r w:rsidRPr="00F30127">
        <w:rPr>
          <w:rFonts w:ascii="Arial" w:hAnsi="Arial" w:cs="Arial"/>
          <w:sz w:val="24"/>
          <w:szCs w:val="24"/>
        </w:rPr>
        <w:t xml:space="preserve">№ 191/2014-ОЗ «О регулировании дополнительных вопросов в сфере благоустройства в Московской области», применяются исключительно </w:t>
      </w:r>
      <w:r w:rsidRPr="00F30127">
        <w:rPr>
          <w:rFonts w:ascii="Arial" w:hAnsi="Arial" w:cs="Arial"/>
          <w:sz w:val="24"/>
          <w:szCs w:val="24"/>
        </w:rPr>
        <w:br/>
        <w:t>ко вновь вводимым в эксплуатацию или прошедшим реконструкцию объектам.</w:t>
      </w:r>
      <w:proofErr w:type="gramEnd"/>
    </w:p>
    <w:p w:rsidR="005C16C3" w:rsidRDefault="00F30127" w:rsidP="00F30127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16C3" w:rsidRPr="00F30127">
        <w:rPr>
          <w:rFonts w:ascii="Arial" w:hAnsi="Arial" w:cs="Arial"/>
          <w:sz w:val="24"/>
          <w:szCs w:val="24"/>
        </w:rPr>
        <w:t xml:space="preserve">При проектировании, реконструкции объектов и элементов благоустройства может быть предусмотрено их оснащение программно-техническими комплексами видеонаблюдения за исключением случаев, при которых установка программно-технических комплексов видеонаблюдения является обязательной, в соответствии    </w:t>
      </w:r>
      <w:r w:rsidR="000E0997">
        <w:rPr>
          <w:rFonts w:ascii="Arial" w:hAnsi="Arial" w:cs="Arial"/>
          <w:sz w:val="24"/>
          <w:szCs w:val="24"/>
        </w:rPr>
        <w:t xml:space="preserve">       </w:t>
      </w:r>
      <w:r w:rsidR="005C16C3" w:rsidRPr="00F30127">
        <w:rPr>
          <w:rFonts w:ascii="Arial" w:hAnsi="Arial" w:cs="Arial"/>
          <w:sz w:val="24"/>
          <w:szCs w:val="24"/>
        </w:rPr>
        <w:t>с Законом Московской области от 30.12.2014 № 191/2014-ОЗ «О регулировании дополнительных вопросов в сфере благоустройства в Московской области». Программно-</w:t>
      </w:r>
      <w:r w:rsidR="005C16C3" w:rsidRPr="00F30127">
        <w:rPr>
          <w:rFonts w:ascii="Arial" w:hAnsi="Arial" w:cs="Arial"/>
          <w:sz w:val="24"/>
          <w:szCs w:val="24"/>
        </w:rPr>
        <w:lastRenderedPageBreak/>
        <w:t>технические комплексы видеонаблюдения устанавливаются</w:t>
      </w:r>
      <w:r w:rsidR="000E0997">
        <w:rPr>
          <w:rFonts w:ascii="Arial" w:hAnsi="Arial" w:cs="Arial"/>
          <w:sz w:val="24"/>
          <w:szCs w:val="24"/>
        </w:rPr>
        <w:t xml:space="preserve"> </w:t>
      </w:r>
      <w:r w:rsidR="005C16C3" w:rsidRPr="005C16C3">
        <w:rPr>
          <w:rFonts w:ascii="Arial" w:hAnsi="Arial" w:cs="Arial"/>
          <w:sz w:val="24"/>
          <w:szCs w:val="24"/>
        </w:rPr>
        <w:t xml:space="preserve">в соответствии </w:t>
      </w:r>
      <w:r w:rsidR="000E0997">
        <w:rPr>
          <w:rFonts w:ascii="Arial" w:hAnsi="Arial" w:cs="Arial"/>
          <w:sz w:val="24"/>
          <w:szCs w:val="24"/>
        </w:rPr>
        <w:t xml:space="preserve">                       </w:t>
      </w:r>
      <w:r w:rsidR="005C16C3" w:rsidRPr="005C16C3">
        <w:rPr>
          <w:rFonts w:ascii="Arial" w:hAnsi="Arial" w:cs="Arial"/>
          <w:sz w:val="24"/>
          <w:szCs w:val="24"/>
        </w:rPr>
        <w:t>с техническими требованиями и правилами подключения, установленными уполномоченным органом</w:t>
      </w:r>
      <w:proofErr w:type="gramStart"/>
      <w:r w:rsidR="005C16C3" w:rsidRPr="005C16C3">
        <w:rPr>
          <w:rFonts w:ascii="Arial" w:hAnsi="Arial" w:cs="Arial"/>
          <w:sz w:val="24"/>
          <w:szCs w:val="24"/>
        </w:rPr>
        <w:t>.»;</w:t>
      </w:r>
      <w:proofErr w:type="gramEnd"/>
    </w:p>
    <w:p w:rsidR="00E57418" w:rsidRPr="00E57418" w:rsidRDefault="00E57418" w:rsidP="00E5741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57418">
        <w:rPr>
          <w:rFonts w:ascii="Arial" w:hAnsi="Arial" w:cs="Arial"/>
          <w:sz w:val="24"/>
          <w:szCs w:val="24"/>
        </w:rPr>
        <w:t>3.2. Дополнить частями 5-7 в следующей редакции:</w:t>
      </w:r>
    </w:p>
    <w:p w:rsidR="00E57418" w:rsidRPr="00E57418" w:rsidRDefault="00D74595" w:rsidP="00D74595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7418">
        <w:rPr>
          <w:rFonts w:ascii="Arial" w:hAnsi="Arial" w:cs="Arial"/>
          <w:sz w:val="24"/>
          <w:szCs w:val="24"/>
        </w:rPr>
        <w:t>«5</w:t>
      </w:r>
      <w:r w:rsidR="00E57418" w:rsidRPr="00E5741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57418" w:rsidRPr="00E57418">
        <w:rPr>
          <w:rFonts w:ascii="Arial" w:hAnsi="Arial" w:cs="Arial"/>
          <w:sz w:val="24"/>
          <w:szCs w:val="24"/>
        </w:rPr>
        <w:t xml:space="preserve">Набережные, площади, велосипедные, 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велопешеходные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 и беговые дорожки (тропы, аллеи), лыжные и 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роллерные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 трассы, пешеходные тротуары, пешеходные (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велопешеходные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) аллеи, дорожки и тропы, настилы, парковые дороги, проезды, площадки, элементы благоустройства (элементы организации рельефа, системы наружного освещения, средства размещения информации, ограждения, малые архитектурные формы, уличное коммунально-бытовое и техническое оборудование, водные устройства, пруды, 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водоисточники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 технической и питьевой воды, искусственные сезонные водные объекты для массов</w:t>
      </w:r>
      <w:r w:rsidR="000E0997">
        <w:rPr>
          <w:rFonts w:ascii="Arial" w:hAnsi="Arial" w:cs="Arial"/>
          <w:sz w:val="24"/>
          <w:szCs w:val="24"/>
        </w:rPr>
        <w:t>ого</w:t>
      </w:r>
      <w:proofErr w:type="gramEnd"/>
      <w:r w:rsidR="000E0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0997">
        <w:rPr>
          <w:rFonts w:ascii="Arial" w:hAnsi="Arial" w:cs="Arial"/>
          <w:sz w:val="24"/>
          <w:szCs w:val="24"/>
        </w:rPr>
        <w:t xml:space="preserve">отдыха </w:t>
      </w:r>
      <w:r w:rsidR="00E57418" w:rsidRPr="00E57418">
        <w:rPr>
          <w:rFonts w:ascii="Arial" w:hAnsi="Arial" w:cs="Arial"/>
          <w:sz w:val="24"/>
          <w:szCs w:val="24"/>
        </w:rPr>
        <w:t>на общественных территориях, покрытия, элементы</w:t>
      </w:r>
      <w:r w:rsidR="000E0997">
        <w:rPr>
          <w:rFonts w:ascii="Arial" w:hAnsi="Arial" w:cs="Arial"/>
          <w:sz w:val="24"/>
          <w:szCs w:val="24"/>
        </w:rPr>
        <w:t xml:space="preserve"> сопряжения покрытий, въездные </w:t>
      </w:r>
      <w:r w:rsidR="00E57418" w:rsidRPr="00E57418">
        <w:rPr>
          <w:rFonts w:ascii="Arial" w:hAnsi="Arial" w:cs="Arial"/>
          <w:sz w:val="24"/>
          <w:szCs w:val="24"/>
        </w:rPr>
        <w:t xml:space="preserve">и входные группы, лодочные станции, пирсы, сооружения водно-спасательных станций и постов, амфитеатры, сцены (эстрады), летние кинотеатры, навесы, беседки, ротонды, подпорные стенки, габионы, веревочные парки, 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скейтпарки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7418" w:rsidRPr="00E57418">
        <w:rPr>
          <w:rFonts w:ascii="Arial" w:hAnsi="Arial" w:cs="Arial"/>
          <w:sz w:val="24"/>
          <w:szCs w:val="24"/>
        </w:rPr>
        <w:t>памптреки</w:t>
      </w:r>
      <w:proofErr w:type="spellEnd"/>
      <w:r w:rsidR="00E57418" w:rsidRPr="00E57418">
        <w:rPr>
          <w:rFonts w:ascii="Arial" w:hAnsi="Arial" w:cs="Arial"/>
          <w:sz w:val="24"/>
          <w:szCs w:val="24"/>
        </w:rPr>
        <w:t xml:space="preserve">, специализированные сооружения для занятий физической культурой        и спортом, горки зимние, общественные туалеты, кабинки </w:t>
      </w:r>
      <w:r w:rsidR="000E0997">
        <w:rPr>
          <w:rFonts w:ascii="Arial" w:hAnsi="Arial" w:cs="Arial"/>
          <w:sz w:val="24"/>
          <w:szCs w:val="24"/>
        </w:rPr>
        <w:t xml:space="preserve">    </w:t>
      </w:r>
      <w:r w:rsidR="00E57418" w:rsidRPr="00E57418">
        <w:rPr>
          <w:rFonts w:ascii="Arial" w:hAnsi="Arial" w:cs="Arial"/>
          <w:sz w:val="24"/>
          <w:szCs w:val="24"/>
        </w:rPr>
        <w:t xml:space="preserve">для переодевания, душевые кабинки, сооружения попутного бытового обслуживания </w:t>
      </w:r>
      <w:r w:rsidR="000E0997">
        <w:rPr>
          <w:rFonts w:ascii="Arial" w:hAnsi="Arial" w:cs="Arial"/>
          <w:sz w:val="24"/>
          <w:szCs w:val="24"/>
        </w:rPr>
        <w:t xml:space="preserve">        </w:t>
      </w:r>
      <w:r w:rsidR="00E57418" w:rsidRPr="00E57418">
        <w:rPr>
          <w:rFonts w:ascii="Arial" w:hAnsi="Arial" w:cs="Arial"/>
          <w:sz w:val="24"/>
          <w:szCs w:val="24"/>
        </w:rPr>
        <w:t>и питания, сооружения сопутствующей</w:t>
      </w:r>
      <w:proofErr w:type="gramEnd"/>
      <w:r w:rsidR="00E57418" w:rsidRPr="00E5741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7418" w:rsidRPr="00E57418">
        <w:rPr>
          <w:rFonts w:ascii="Arial" w:hAnsi="Arial" w:cs="Arial"/>
          <w:sz w:val="24"/>
          <w:szCs w:val="24"/>
        </w:rPr>
        <w:t xml:space="preserve">инфраструктуры для трасс, троп, аллей и дорожек, медицинские пункты первой помощи, пункты проката инвентаря, сооружения        </w:t>
      </w:r>
      <w:r w:rsidR="000E0997">
        <w:rPr>
          <w:rFonts w:ascii="Arial" w:hAnsi="Arial" w:cs="Arial"/>
          <w:sz w:val="24"/>
          <w:szCs w:val="24"/>
        </w:rPr>
        <w:t xml:space="preserve">          </w:t>
      </w:r>
      <w:r w:rsidR="00E57418" w:rsidRPr="00E57418">
        <w:rPr>
          <w:rFonts w:ascii="Arial" w:hAnsi="Arial" w:cs="Arial"/>
          <w:sz w:val="24"/>
          <w:szCs w:val="24"/>
        </w:rPr>
        <w:t>для организации обслуживания зон отдыха населения, сезонные аттракционы, административные и хозяйственные сооружения на общественных территориях, оборудование площа</w:t>
      </w:r>
      <w:r w:rsidR="000E0997">
        <w:rPr>
          <w:rFonts w:ascii="Arial" w:hAnsi="Arial" w:cs="Arial"/>
          <w:sz w:val="24"/>
          <w:szCs w:val="24"/>
        </w:rPr>
        <w:t xml:space="preserve">док, места содержания животных </w:t>
      </w:r>
      <w:r w:rsidR="00E57418" w:rsidRPr="00E57418">
        <w:rPr>
          <w:rFonts w:ascii="Arial" w:hAnsi="Arial" w:cs="Arial"/>
          <w:sz w:val="24"/>
          <w:szCs w:val="24"/>
        </w:rPr>
        <w:t>на территориях парков) общественного назначения с загл</w:t>
      </w:r>
      <w:r w:rsidR="000E0997">
        <w:rPr>
          <w:rFonts w:ascii="Arial" w:hAnsi="Arial" w:cs="Arial"/>
          <w:sz w:val="24"/>
          <w:szCs w:val="24"/>
        </w:rPr>
        <w:t xml:space="preserve">ублением их креплений и </w:t>
      </w:r>
      <w:r w:rsidR="00E57418" w:rsidRPr="00E57418">
        <w:rPr>
          <w:rFonts w:ascii="Arial" w:hAnsi="Arial" w:cs="Arial"/>
          <w:sz w:val="24"/>
          <w:szCs w:val="24"/>
        </w:rPr>
        <w:t>конструкций для пер</w:t>
      </w:r>
      <w:r w:rsidR="000E0997">
        <w:rPr>
          <w:rFonts w:ascii="Arial" w:hAnsi="Arial" w:cs="Arial"/>
          <w:sz w:val="24"/>
          <w:szCs w:val="24"/>
        </w:rPr>
        <w:t xml:space="preserve">едачи усилий на грунты и (или) </w:t>
      </w:r>
      <w:r w:rsidR="00E57418" w:rsidRPr="00E57418">
        <w:rPr>
          <w:rFonts w:ascii="Arial" w:hAnsi="Arial" w:cs="Arial"/>
          <w:sz w:val="24"/>
          <w:szCs w:val="24"/>
        </w:rPr>
        <w:t>с грунтовыми основаниями, не являются объектами капитального</w:t>
      </w:r>
      <w:proofErr w:type="gramEnd"/>
      <w:r w:rsidR="00E57418" w:rsidRPr="00E57418">
        <w:rPr>
          <w:rFonts w:ascii="Arial" w:hAnsi="Arial" w:cs="Arial"/>
          <w:sz w:val="24"/>
          <w:szCs w:val="24"/>
        </w:rPr>
        <w:t xml:space="preserve"> строительства.</w:t>
      </w:r>
    </w:p>
    <w:p w:rsidR="00E57418" w:rsidRPr="00E57418" w:rsidRDefault="00E57418" w:rsidP="00E5741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57418">
        <w:rPr>
          <w:rFonts w:ascii="Arial" w:hAnsi="Arial" w:cs="Arial"/>
          <w:sz w:val="24"/>
          <w:szCs w:val="24"/>
        </w:rPr>
        <w:t>. При благоустройстве общественных территорий допускается строительство объектов капитального строительства (пешеходных м</w:t>
      </w:r>
      <w:r w:rsidR="000E0997">
        <w:rPr>
          <w:rFonts w:ascii="Arial" w:hAnsi="Arial" w:cs="Arial"/>
          <w:sz w:val="24"/>
          <w:szCs w:val="24"/>
        </w:rPr>
        <w:t xml:space="preserve">остов протяженностью </w:t>
      </w:r>
      <w:r w:rsidRPr="00E57418">
        <w:rPr>
          <w:rFonts w:ascii="Arial" w:hAnsi="Arial" w:cs="Arial"/>
          <w:sz w:val="24"/>
          <w:szCs w:val="24"/>
        </w:rPr>
        <w:t xml:space="preserve">до 700м), </w:t>
      </w:r>
      <w:r w:rsidR="000E0997">
        <w:rPr>
          <w:rFonts w:ascii="Arial" w:hAnsi="Arial" w:cs="Arial"/>
          <w:sz w:val="24"/>
          <w:szCs w:val="24"/>
        </w:rPr>
        <w:t xml:space="preserve">      </w:t>
      </w:r>
      <w:r w:rsidRPr="00E57418">
        <w:rPr>
          <w:rFonts w:ascii="Arial" w:hAnsi="Arial" w:cs="Arial"/>
          <w:sz w:val="24"/>
          <w:szCs w:val="24"/>
        </w:rPr>
        <w:t>в случае если такое строительство предусмотрено государственной программой Моско</w:t>
      </w:r>
      <w:r w:rsidR="000E0997">
        <w:rPr>
          <w:rFonts w:ascii="Arial" w:hAnsi="Arial" w:cs="Arial"/>
          <w:sz w:val="24"/>
          <w:szCs w:val="24"/>
        </w:rPr>
        <w:t xml:space="preserve">вской области и осуществляется </w:t>
      </w:r>
      <w:r w:rsidRPr="00E5741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Федерации.</w:t>
      </w:r>
    </w:p>
    <w:p w:rsidR="00E57418" w:rsidRDefault="00E57418" w:rsidP="00E57418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57418">
        <w:rPr>
          <w:rFonts w:ascii="Arial" w:hAnsi="Arial" w:cs="Arial"/>
          <w:sz w:val="24"/>
          <w:szCs w:val="24"/>
        </w:rPr>
        <w:t xml:space="preserve">. На общественных территориях для обеспечения надежности элементов благоустройства общественного пользования, не являющихся объектами капитального строительства, допускаются заглубление их креплений и конструкций </w:t>
      </w:r>
      <w:r w:rsidR="000E0997">
        <w:rPr>
          <w:rFonts w:ascii="Arial" w:hAnsi="Arial" w:cs="Arial"/>
          <w:sz w:val="24"/>
          <w:szCs w:val="24"/>
        </w:rPr>
        <w:t xml:space="preserve">      </w:t>
      </w:r>
      <w:r w:rsidRPr="00E57418">
        <w:rPr>
          <w:rFonts w:ascii="Arial" w:hAnsi="Arial" w:cs="Arial"/>
          <w:sz w:val="24"/>
          <w:szCs w:val="24"/>
        </w:rPr>
        <w:lastRenderedPageBreak/>
        <w:t>для передачи усилий на грунты и (или) грунтовые основания</w:t>
      </w:r>
      <w:proofErr w:type="gramStart"/>
      <w:r w:rsidRPr="00E57418">
        <w:rPr>
          <w:rFonts w:ascii="Arial" w:hAnsi="Arial" w:cs="Arial"/>
          <w:sz w:val="24"/>
          <w:szCs w:val="24"/>
        </w:rPr>
        <w:t>.»;</w:t>
      </w:r>
      <w:proofErr w:type="gramEnd"/>
    </w:p>
    <w:p w:rsidR="000C3EEE" w:rsidRPr="000C3EEE" w:rsidRDefault="00430EFB" w:rsidP="000C3EE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0C3EEE">
        <w:rPr>
          <w:rFonts w:ascii="Arial" w:hAnsi="Arial" w:cs="Arial"/>
          <w:bCs/>
          <w:sz w:val="24"/>
          <w:szCs w:val="24"/>
        </w:rPr>
        <w:t>Статью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C3EEE" w:rsidRPr="000C3EEE">
        <w:rPr>
          <w:rFonts w:ascii="Arial" w:hAnsi="Arial" w:cs="Arial"/>
          <w:bCs/>
          <w:sz w:val="24"/>
          <w:szCs w:val="24"/>
        </w:rPr>
        <w:t xml:space="preserve">6. </w:t>
      </w:r>
      <w:r w:rsidR="000C3EEE">
        <w:rPr>
          <w:rFonts w:ascii="Arial" w:hAnsi="Arial" w:cs="Arial"/>
          <w:bCs/>
          <w:sz w:val="24"/>
          <w:szCs w:val="24"/>
        </w:rPr>
        <w:t>«</w:t>
      </w:r>
      <w:r w:rsidR="000C3EEE" w:rsidRPr="000C3EEE">
        <w:rPr>
          <w:rFonts w:ascii="Arial" w:hAnsi="Arial" w:cs="Arial"/>
          <w:bCs/>
          <w:sz w:val="24"/>
          <w:szCs w:val="24"/>
        </w:rPr>
        <w:t>Нормируемый (обязательный) комплекс элементов благоустройства территорий вновь возводимых и реконструируемых объектов капитального строительства</w:t>
      </w:r>
      <w:r w:rsidR="000C3EEE">
        <w:rPr>
          <w:rFonts w:ascii="Arial" w:hAnsi="Arial" w:cs="Arial"/>
          <w:bCs/>
          <w:sz w:val="24"/>
          <w:szCs w:val="24"/>
        </w:rPr>
        <w:t>» изложить в следующей редакции</w:t>
      </w:r>
      <w:r>
        <w:rPr>
          <w:rFonts w:ascii="Arial" w:hAnsi="Arial" w:cs="Arial"/>
          <w:bCs/>
          <w:sz w:val="24"/>
          <w:szCs w:val="24"/>
        </w:rPr>
        <w:t>:</w:t>
      </w:r>
    </w:p>
    <w:p w:rsidR="000C3EEE" w:rsidRPr="000C3EEE" w:rsidRDefault="000C3EEE" w:rsidP="00430EF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 xml:space="preserve">В состав нормируемого (обязательного) комплекса объектов </w:t>
      </w:r>
      <w:r w:rsidRPr="000C3EEE">
        <w:rPr>
          <w:rFonts w:ascii="Arial" w:hAnsi="Arial" w:cs="Arial"/>
          <w:sz w:val="24"/>
          <w:szCs w:val="24"/>
        </w:rPr>
        <w:br/>
        <w:t>и элеме</w:t>
      </w:r>
      <w:r w:rsidR="00430EFB">
        <w:rPr>
          <w:rFonts w:ascii="Arial" w:hAnsi="Arial" w:cs="Arial"/>
          <w:sz w:val="24"/>
          <w:szCs w:val="24"/>
        </w:rPr>
        <w:t xml:space="preserve">нтов благоустройства </w:t>
      </w:r>
      <w:proofErr w:type="gramStart"/>
      <w:r w:rsidR="00430EFB">
        <w:rPr>
          <w:rFonts w:ascii="Arial" w:hAnsi="Arial" w:cs="Arial"/>
          <w:sz w:val="24"/>
          <w:szCs w:val="24"/>
        </w:rPr>
        <w:t>территорий</w:t>
      </w:r>
      <w:proofErr w:type="gramEnd"/>
      <w:r w:rsidR="00430EFB">
        <w:rPr>
          <w:rFonts w:ascii="Arial" w:hAnsi="Arial" w:cs="Arial"/>
          <w:sz w:val="24"/>
          <w:szCs w:val="24"/>
        </w:rPr>
        <w:t xml:space="preserve"> </w:t>
      </w:r>
      <w:r w:rsidRPr="000C3EEE">
        <w:rPr>
          <w:rFonts w:ascii="Arial" w:hAnsi="Arial" w:cs="Arial"/>
          <w:sz w:val="24"/>
          <w:szCs w:val="24"/>
        </w:rPr>
        <w:t xml:space="preserve">вновь возводимых </w:t>
      </w:r>
      <w:r w:rsidRPr="000C3EEE">
        <w:rPr>
          <w:rFonts w:ascii="Arial" w:hAnsi="Arial" w:cs="Arial"/>
          <w:sz w:val="24"/>
          <w:szCs w:val="24"/>
        </w:rPr>
        <w:br/>
        <w:t>и реконструируемых зданий жилого назначения входят: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проезды хозяйственные для посадки и высадки пассажиров, для автомобилей скорой помощи, пожарных, аварийных служб;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детская площадка;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площадка отдыха;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спортивная площадка или спортивно-игровой комплекс;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контейнерная площадка;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пешеходные коммуникации;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площадка автостоянки;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велосипедная парковка;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уличная мебель;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элементы озеленения (газон, деревья, кустарники, устройства для оформления озеленения);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стационарные парковочные барьеры;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освещение;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домовой знак;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информационный стенд дворовой территории;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оборудованные места для размещения кондиционеров;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урны.</w:t>
      </w:r>
    </w:p>
    <w:p w:rsidR="000C3EEE" w:rsidRPr="000C3EEE" w:rsidRDefault="000C3EEE" w:rsidP="000C3EE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 xml:space="preserve">Нормируемый (обязательный) комплекс объектов и элементов благоустройства территорий зданий жилого назначения обеспечивается </w:t>
      </w:r>
      <w:r w:rsidRPr="000C3EEE">
        <w:rPr>
          <w:rFonts w:ascii="Arial" w:hAnsi="Arial" w:cs="Arial"/>
          <w:sz w:val="24"/>
          <w:szCs w:val="24"/>
        </w:rPr>
        <w:br/>
        <w:t>при новом строительстве и реконструкции.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В сост</w:t>
      </w:r>
      <w:r w:rsidR="00430EFB">
        <w:rPr>
          <w:rFonts w:ascii="Arial" w:hAnsi="Arial" w:cs="Arial"/>
          <w:sz w:val="24"/>
          <w:szCs w:val="24"/>
        </w:rPr>
        <w:t xml:space="preserve">ав нормируемого (обязательного) </w:t>
      </w:r>
      <w:r w:rsidRPr="000C3EEE">
        <w:rPr>
          <w:rFonts w:ascii="Arial" w:hAnsi="Arial" w:cs="Arial"/>
          <w:sz w:val="24"/>
          <w:szCs w:val="24"/>
        </w:rPr>
        <w:t xml:space="preserve">комплекса объектов </w:t>
      </w:r>
      <w:r w:rsidRPr="000C3EEE">
        <w:rPr>
          <w:rFonts w:ascii="Arial" w:hAnsi="Arial" w:cs="Arial"/>
          <w:sz w:val="24"/>
          <w:szCs w:val="24"/>
        </w:rPr>
        <w:br/>
        <w:t>и элементов б</w:t>
      </w:r>
      <w:r w:rsidR="00430EFB">
        <w:rPr>
          <w:rFonts w:ascii="Arial" w:hAnsi="Arial" w:cs="Arial"/>
          <w:sz w:val="24"/>
          <w:szCs w:val="24"/>
        </w:rPr>
        <w:t xml:space="preserve">лагоустройства </w:t>
      </w:r>
      <w:proofErr w:type="gramStart"/>
      <w:r w:rsidR="00430EFB">
        <w:rPr>
          <w:rFonts w:ascii="Arial" w:hAnsi="Arial" w:cs="Arial"/>
          <w:sz w:val="24"/>
          <w:szCs w:val="24"/>
        </w:rPr>
        <w:t>территорий</w:t>
      </w:r>
      <w:proofErr w:type="gramEnd"/>
      <w:r w:rsidR="00430EFB">
        <w:rPr>
          <w:rFonts w:ascii="Arial" w:hAnsi="Arial" w:cs="Arial"/>
          <w:sz w:val="24"/>
          <w:szCs w:val="24"/>
        </w:rPr>
        <w:t xml:space="preserve"> вновь </w:t>
      </w:r>
      <w:r w:rsidRPr="000C3EEE">
        <w:rPr>
          <w:rFonts w:ascii="Arial" w:hAnsi="Arial" w:cs="Arial"/>
          <w:sz w:val="24"/>
          <w:szCs w:val="24"/>
        </w:rPr>
        <w:t xml:space="preserve">возводимых </w:t>
      </w:r>
      <w:r w:rsidRPr="000C3EEE">
        <w:rPr>
          <w:rFonts w:ascii="Arial" w:hAnsi="Arial" w:cs="Arial"/>
          <w:sz w:val="24"/>
          <w:szCs w:val="24"/>
        </w:rPr>
        <w:br/>
        <w:t>и реконструируемых зданий общественного назначения входят: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проезды хозяйственные, для посадки и высадки пассажиров, для автомобилей скорой помощи, пожарных, аварийных служб;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площадка для посетителей;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lastRenderedPageBreak/>
        <w:t>контейнерная площадка;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пешеходные коммуникации;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площадка автостоянки;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велосипедная парковка;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уличная мебель;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элементы озеленения (газон, деревья, кустарники, устройства для оформления озеленения);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стационарные парковочные барьеры;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освещение;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домовой знак;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средства размещения информации;</w:t>
      </w:r>
    </w:p>
    <w:p w:rsidR="000C3EEE" w:rsidRPr="000C3EEE" w:rsidRDefault="000C3EEE" w:rsidP="000C3EE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урны.</w:t>
      </w:r>
    </w:p>
    <w:p w:rsidR="00325D78" w:rsidRDefault="000C3EEE" w:rsidP="000C3EEE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3EEE">
        <w:rPr>
          <w:rFonts w:ascii="Arial" w:hAnsi="Arial" w:cs="Arial"/>
          <w:sz w:val="24"/>
          <w:szCs w:val="24"/>
        </w:rPr>
        <w:t>Нормируемый (обязательный) комплекс объектов и элементов благоустройства территорий зданий обществе</w:t>
      </w:r>
      <w:r w:rsidR="00430EFB">
        <w:rPr>
          <w:rFonts w:ascii="Arial" w:hAnsi="Arial" w:cs="Arial"/>
          <w:sz w:val="24"/>
          <w:szCs w:val="24"/>
        </w:rPr>
        <w:t xml:space="preserve">нного назначения обеспечивается </w:t>
      </w:r>
      <w:r w:rsidRPr="000C3EEE">
        <w:rPr>
          <w:rFonts w:ascii="Arial" w:hAnsi="Arial" w:cs="Arial"/>
          <w:sz w:val="24"/>
          <w:szCs w:val="24"/>
        </w:rPr>
        <w:t>при новом строительстве и реконструкции.</w:t>
      </w:r>
    </w:p>
    <w:p w:rsidR="00801A27" w:rsidRDefault="00801A27" w:rsidP="000C3EEE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F5330">
        <w:rPr>
          <w:rFonts w:ascii="Arial" w:hAnsi="Arial" w:cs="Arial"/>
          <w:sz w:val="24"/>
          <w:szCs w:val="24"/>
        </w:rPr>
        <w:t>В статье 9. «Площади»:</w:t>
      </w:r>
    </w:p>
    <w:p w:rsidR="00EF5330" w:rsidRDefault="00EF5330" w:rsidP="000C3EEE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части 1,2 изложить в следующей редакции:</w:t>
      </w:r>
    </w:p>
    <w:p w:rsidR="00EF5330" w:rsidRPr="00EF5330" w:rsidRDefault="00EF5330" w:rsidP="00EF533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EF5330">
        <w:rPr>
          <w:rFonts w:ascii="Arial" w:hAnsi="Arial" w:cs="Arial"/>
          <w:sz w:val="24"/>
          <w:szCs w:val="24"/>
        </w:rPr>
        <w:t>«</w:t>
      </w:r>
      <w:r w:rsidR="00D50A9B">
        <w:rPr>
          <w:rFonts w:ascii="Arial" w:hAnsi="Arial" w:cs="Arial"/>
          <w:sz w:val="24"/>
          <w:szCs w:val="24"/>
        </w:rPr>
        <w:t>1.</w:t>
      </w:r>
      <w:r w:rsidRPr="00EF5330">
        <w:rPr>
          <w:rFonts w:ascii="Arial" w:hAnsi="Arial" w:cs="Arial"/>
          <w:sz w:val="24"/>
          <w:szCs w:val="24"/>
        </w:rPr>
        <w:t xml:space="preserve">Площади по функциональному назначению подразделяются                                на: общественные пространства; элементы улично-дорожной сети; </w:t>
      </w:r>
      <w:proofErr w:type="spellStart"/>
      <w:r w:rsidRPr="00EF5330">
        <w:rPr>
          <w:rFonts w:ascii="Arial" w:hAnsi="Arial" w:cs="Arial"/>
          <w:sz w:val="24"/>
          <w:szCs w:val="24"/>
        </w:rPr>
        <w:t>приобъектные</w:t>
      </w:r>
      <w:proofErr w:type="spellEnd"/>
      <w:r w:rsidRPr="00EF5330">
        <w:rPr>
          <w:rFonts w:ascii="Arial" w:hAnsi="Arial" w:cs="Arial"/>
          <w:sz w:val="24"/>
          <w:szCs w:val="24"/>
        </w:rPr>
        <w:t xml:space="preserve"> площади, прилегающие к общественным зданиям и сооружениям (земельным участкам размещения общественных зданий и сооружений), с подъездами                  </w:t>
      </w:r>
      <w:r w:rsidR="00D50A9B">
        <w:rPr>
          <w:rFonts w:ascii="Arial" w:hAnsi="Arial" w:cs="Arial"/>
          <w:sz w:val="24"/>
          <w:szCs w:val="24"/>
        </w:rPr>
        <w:t xml:space="preserve">        </w:t>
      </w:r>
      <w:r w:rsidRPr="00EF5330">
        <w:rPr>
          <w:rFonts w:ascii="Arial" w:hAnsi="Arial" w:cs="Arial"/>
          <w:sz w:val="24"/>
          <w:szCs w:val="24"/>
        </w:rPr>
        <w:t>и подходами к общественным зданиям и сооружениям.</w:t>
      </w:r>
    </w:p>
    <w:p w:rsidR="00EF5330" w:rsidRDefault="00EF5330" w:rsidP="00EF533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5330">
        <w:rPr>
          <w:rFonts w:ascii="Arial" w:hAnsi="Arial" w:cs="Arial"/>
          <w:sz w:val="24"/>
          <w:szCs w:val="24"/>
        </w:rPr>
        <w:t xml:space="preserve">2. При планировке и обустройстве площадей обеспечивается максимально возможное разделение пешеходного и транспортного движения, основных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D50A9B">
        <w:rPr>
          <w:rFonts w:ascii="Arial" w:hAnsi="Arial" w:cs="Arial"/>
          <w:sz w:val="24"/>
          <w:szCs w:val="24"/>
        </w:rPr>
        <w:t xml:space="preserve">         </w:t>
      </w:r>
      <w:r w:rsidRPr="00EF5330">
        <w:rPr>
          <w:rFonts w:ascii="Arial" w:hAnsi="Arial" w:cs="Arial"/>
          <w:sz w:val="24"/>
          <w:szCs w:val="24"/>
        </w:rPr>
        <w:t xml:space="preserve">и местных транспортных потоков, беспрепятственное пользование инвалидами         </w:t>
      </w:r>
      <w:r w:rsidR="00D50A9B">
        <w:rPr>
          <w:rFonts w:ascii="Arial" w:hAnsi="Arial" w:cs="Arial"/>
          <w:sz w:val="24"/>
          <w:szCs w:val="24"/>
        </w:rPr>
        <w:t xml:space="preserve">         </w:t>
      </w:r>
      <w:r w:rsidRPr="00EF5330">
        <w:rPr>
          <w:rFonts w:ascii="Arial" w:hAnsi="Arial" w:cs="Arial"/>
          <w:sz w:val="24"/>
          <w:szCs w:val="24"/>
        </w:rPr>
        <w:t xml:space="preserve">и другими </w:t>
      </w:r>
      <w:proofErr w:type="spellStart"/>
      <w:r w:rsidRPr="00EF5330">
        <w:rPr>
          <w:rFonts w:ascii="Arial" w:hAnsi="Arial" w:cs="Arial"/>
          <w:sz w:val="24"/>
          <w:szCs w:val="24"/>
        </w:rPr>
        <w:t>маломобильными</w:t>
      </w:r>
      <w:proofErr w:type="spellEnd"/>
      <w:r w:rsidRPr="00EF5330">
        <w:rPr>
          <w:rFonts w:ascii="Arial" w:hAnsi="Arial" w:cs="Arial"/>
          <w:sz w:val="24"/>
          <w:szCs w:val="24"/>
        </w:rPr>
        <w:t xml:space="preserve"> группами населения объектами благоустройства</w:t>
      </w:r>
      <w:proofErr w:type="gramStart"/>
      <w:r w:rsidRPr="00EF5330">
        <w:rPr>
          <w:rFonts w:ascii="Arial" w:hAnsi="Arial" w:cs="Arial"/>
          <w:sz w:val="24"/>
          <w:szCs w:val="24"/>
        </w:rPr>
        <w:t>.»;</w:t>
      </w:r>
      <w:proofErr w:type="gramEnd"/>
    </w:p>
    <w:p w:rsidR="00EF5330" w:rsidRDefault="00EF5330" w:rsidP="00EF533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дополнить частями 8-9 следующего содержания:</w:t>
      </w:r>
    </w:p>
    <w:p w:rsidR="00EF5330" w:rsidRPr="00EF5330" w:rsidRDefault="00EF5330" w:rsidP="00EF533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«8</w:t>
      </w:r>
      <w:r w:rsidRPr="00EF5330">
        <w:rPr>
          <w:rFonts w:ascii="Arial" w:hAnsi="Arial" w:cs="Arial"/>
          <w:sz w:val="24"/>
          <w:szCs w:val="24"/>
        </w:rPr>
        <w:t>. Обязательный перечень элементов и объектов благоустройства площадей включает: твердое покрытие, наружное освещение, элементы озеленения, элементы сопряжения покрытий, урны и пешеходные коммуникации</w:t>
      </w:r>
      <w:proofErr w:type="gramStart"/>
      <w:r w:rsidRPr="00EF5330">
        <w:rPr>
          <w:rFonts w:ascii="Arial" w:hAnsi="Arial" w:cs="Arial"/>
          <w:sz w:val="24"/>
          <w:szCs w:val="24"/>
        </w:rPr>
        <w:t>.»;</w:t>
      </w:r>
      <w:proofErr w:type="gramEnd"/>
    </w:p>
    <w:p w:rsidR="00EF5330" w:rsidRDefault="00EF5330" w:rsidP="00EF533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9</w:t>
      </w:r>
      <w:r w:rsidRPr="00EF533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5330">
        <w:rPr>
          <w:rFonts w:ascii="Arial" w:hAnsi="Arial" w:cs="Arial"/>
          <w:sz w:val="24"/>
          <w:szCs w:val="24"/>
        </w:rPr>
        <w:t xml:space="preserve">На площадях допускается обустройство следующих не создающих препятствий или ограничений движению пешеходов и транспорта элементов благоустройства: малые архитектурные формы, фонтаны, архитектурно-художественное освещение, праздничное освещение (иллюминация), средства размещения информации и рекламные конструкции, </w:t>
      </w:r>
      <w:r w:rsidRPr="00EF5330">
        <w:rPr>
          <w:rFonts w:ascii="Arial" w:hAnsi="Arial" w:cs="Arial"/>
          <w:sz w:val="24"/>
          <w:szCs w:val="24"/>
        </w:rPr>
        <w:lastRenderedPageBreak/>
        <w:t>остановочные павильоны, некапитальные строения и сооружения (включая временные сооружения или временные конструкции нестационарных торговых объектов), сезонные (летние) кафе, низкие ограждения, уличное коммунально-бытовое и техническое оборудование, элементы сохранения и защиты</w:t>
      </w:r>
      <w:proofErr w:type="gramEnd"/>
      <w:r w:rsidRPr="00EF5330">
        <w:rPr>
          <w:rFonts w:ascii="Arial" w:hAnsi="Arial" w:cs="Arial"/>
          <w:sz w:val="24"/>
          <w:szCs w:val="24"/>
        </w:rPr>
        <w:t xml:space="preserve"> корневой системы элементов озеленения</w:t>
      </w:r>
      <w:proofErr w:type="gramStart"/>
      <w:r w:rsidRPr="00EF5330">
        <w:rPr>
          <w:rFonts w:ascii="Arial" w:hAnsi="Arial" w:cs="Arial"/>
          <w:sz w:val="24"/>
          <w:szCs w:val="24"/>
        </w:rPr>
        <w:t>.»;</w:t>
      </w:r>
      <w:proofErr w:type="gramEnd"/>
    </w:p>
    <w:p w:rsidR="004F2370" w:rsidRDefault="004F2370" w:rsidP="004F237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В статье 12 «Детские площадки»:</w:t>
      </w:r>
    </w:p>
    <w:p w:rsidR="004F2370" w:rsidRDefault="004F2370" w:rsidP="004F237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6.1. часть 7 изложить в следующей редакции:</w:t>
      </w:r>
    </w:p>
    <w:p w:rsidR="004F2370" w:rsidRPr="004F2370" w:rsidRDefault="004F2370" w:rsidP="004F2370">
      <w:pPr>
        <w:pStyle w:val="a6"/>
        <w:spacing w:after="0" w:line="360" w:lineRule="auto"/>
        <w:ind w:firstLine="708"/>
        <w:jc w:val="both"/>
        <w:rPr>
          <w:rFonts w:ascii="Arial" w:hAnsi="Arial" w:cs="Arial"/>
        </w:rPr>
      </w:pPr>
      <w:r w:rsidRPr="004F2370">
        <w:rPr>
          <w:rFonts w:ascii="Arial" w:hAnsi="Arial" w:cs="Arial"/>
        </w:rPr>
        <w:t>«</w:t>
      </w:r>
      <w:r>
        <w:rPr>
          <w:rFonts w:ascii="Arial" w:hAnsi="Arial" w:cs="Arial"/>
        </w:rPr>
        <w:t>7</w:t>
      </w:r>
      <w:r w:rsidRPr="004F2370">
        <w:rPr>
          <w:rFonts w:ascii="Arial" w:hAnsi="Arial" w:cs="Arial"/>
        </w:rPr>
        <w:t xml:space="preserve">. Оптимальный размер игровых площадок для детей </w:t>
      </w:r>
      <w:proofErr w:type="spellStart"/>
      <w:r w:rsidRPr="004F2370">
        <w:rPr>
          <w:rFonts w:ascii="Arial" w:hAnsi="Arial" w:cs="Arial"/>
        </w:rPr>
        <w:t>преддошкольного</w:t>
      </w:r>
      <w:proofErr w:type="spellEnd"/>
      <w:r w:rsidRPr="004F2370">
        <w:rPr>
          <w:rFonts w:ascii="Arial" w:hAnsi="Arial" w:cs="Arial"/>
        </w:rPr>
        <w:t xml:space="preserve"> возраста - 50-70 кв. м, дошкольного возраста - 70-150 кв. м, школьного возраста - 100-300 кв. м, комплексных игровых площадок - 900-1600 кв. м. При этом возможно объединение площадок дошкольного возраста с площадками отдыха взрослых (размер площадки - не менее 150 кв. м). Соседствующие детские и взрослые площадки необходимо разделять густыми зелеными посадками и (или) декоративными стенками</w:t>
      </w:r>
      <w:proofErr w:type="gramStart"/>
      <w:r w:rsidRPr="004F2370">
        <w:rPr>
          <w:rFonts w:ascii="Arial" w:hAnsi="Arial" w:cs="Arial"/>
        </w:rPr>
        <w:t>.»;</w:t>
      </w:r>
      <w:proofErr w:type="gramEnd"/>
    </w:p>
    <w:p w:rsidR="004F2370" w:rsidRPr="00C31B22" w:rsidRDefault="00C31B22" w:rsidP="00C31B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Pr="00C31B22">
        <w:rPr>
          <w:rFonts w:ascii="Arial" w:hAnsi="Arial" w:cs="Arial"/>
          <w:sz w:val="24"/>
          <w:szCs w:val="24"/>
        </w:rPr>
        <w:t>Часть 1 статьи 19 «Основные требования по организации освещения» изложить в следующей редакции:</w:t>
      </w:r>
    </w:p>
    <w:p w:rsidR="00C31B22" w:rsidRPr="00C31B22" w:rsidRDefault="00C31B22" w:rsidP="00C31B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31B22">
        <w:rPr>
          <w:rFonts w:ascii="Arial" w:hAnsi="Arial" w:cs="Arial"/>
          <w:sz w:val="24"/>
          <w:szCs w:val="24"/>
        </w:rPr>
        <w:tab/>
        <w:t xml:space="preserve">«1. </w:t>
      </w:r>
      <w:proofErr w:type="gramStart"/>
      <w:r w:rsidRPr="00C31B22">
        <w:rPr>
          <w:rFonts w:ascii="Arial" w:hAnsi="Arial" w:cs="Arial"/>
          <w:sz w:val="24"/>
          <w:szCs w:val="24"/>
        </w:rPr>
        <w:t xml:space="preserve">Мероприятия по созданию новых и развитию существующих систем наружного освещения на улично-дорожной сети местного значения </w:t>
      </w:r>
      <w:r w:rsidRPr="00C31B22">
        <w:rPr>
          <w:rFonts w:ascii="Arial" w:hAnsi="Arial" w:cs="Arial"/>
          <w:sz w:val="24"/>
          <w:szCs w:val="24"/>
        </w:rPr>
        <w:br/>
        <w:t>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 инфраструктуры, осуществляются в соотве</w:t>
      </w:r>
      <w:r w:rsidR="00CE1CD8">
        <w:rPr>
          <w:rFonts w:ascii="Arial" w:hAnsi="Arial" w:cs="Arial"/>
          <w:sz w:val="24"/>
          <w:szCs w:val="24"/>
        </w:rPr>
        <w:t xml:space="preserve">тствии с требованиями                   </w:t>
      </w:r>
      <w:r w:rsidRPr="00C31B22">
        <w:rPr>
          <w:rFonts w:ascii="Arial" w:hAnsi="Arial" w:cs="Arial"/>
          <w:sz w:val="24"/>
          <w:szCs w:val="24"/>
        </w:rPr>
        <w:t>к организации освещения, установленными настоящими Правилами, а также нормами освещения, установленными национальными</w:t>
      </w:r>
      <w:proofErr w:type="gramEnd"/>
      <w:r w:rsidRPr="00C31B22">
        <w:rPr>
          <w:rFonts w:ascii="Arial" w:hAnsi="Arial" w:cs="Arial"/>
          <w:sz w:val="24"/>
          <w:szCs w:val="24"/>
        </w:rPr>
        <w:t xml:space="preserve"> стандартами и сводами правил Российской Федерации, требованиями к осветит</w:t>
      </w:r>
      <w:r w:rsidR="00CE1CD8">
        <w:rPr>
          <w:rFonts w:ascii="Arial" w:hAnsi="Arial" w:cs="Arial"/>
          <w:sz w:val="24"/>
          <w:szCs w:val="24"/>
        </w:rPr>
        <w:t xml:space="preserve">ельным устройствам </w:t>
      </w:r>
      <w:r w:rsidRPr="00C31B22">
        <w:rPr>
          <w:rFonts w:ascii="Arial" w:hAnsi="Arial" w:cs="Arial"/>
          <w:sz w:val="24"/>
          <w:szCs w:val="24"/>
        </w:rPr>
        <w:t>и электрическим лампам, используемым в цепях переменного тока в целях освещения, установленными нормативным правовым актом Российской Федерации.</w:t>
      </w:r>
    </w:p>
    <w:p w:rsidR="00C31B22" w:rsidRDefault="00C31B22" w:rsidP="00C31B2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31B22">
        <w:rPr>
          <w:rFonts w:ascii="Arial" w:hAnsi="Arial" w:cs="Arial"/>
          <w:sz w:val="24"/>
          <w:szCs w:val="24"/>
        </w:rPr>
        <w:t>Показатели средней освещенност</w:t>
      </w:r>
      <w:r w:rsidR="00CE1CD8">
        <w:rPr>
          <w:rFonts w:ascii="Arial" w:hAnsi="Arial" w:cs="Arial"/>
          <w:sz w:val="24"/>
          <w:szCs w:val="24"/>
        </w:rPr>
        <w:t xml:space="preserve">и, характеристики светильников </w:t>
      </w:r>
      <w:r w:rsidRPr="00C31B22">
        <w:rPr>
          <w:rFonts w:ascii="Arial" w:hAnsi="Arial" w:cs="Arial"/>
          <w:sz w:val="24"/>
          <w:szCs w:val="24"/>
        </w:rPr>
        <w:t xml:space="preserve">и опор наружного освещения (в том числе их высота) для устройства систем наружного освещения </w:t>
      </w:r>
      <w:r w:rsidR="00CE1CD8">
        <w:rPr>
          <w:rFonts w:ascii="Arial" w:hAnsi="Arial" w:cs="Arial"/>
          <w:sz w:val="24"/>
          <w:szCs w:val="24"/>
        </w:rPr>
        <w:t xml:space="preserve">           </w:t>
      </w:r>
      <w:r w:rsidRPr="00C31B22">
        <w:rPr>
          <w:rFonts w:ascii="Arial" w:hAnsi="Arial" w:cs="Arial"/>
          <w:sz w:val="24"/>
          <w:szCs w:val="24"/>
        </w:rPr>
        <w:t xml:space="preserve">на сложившихся застроенных территориях кварталов, жилых районов, общественных </w:t>
      </w:r>
      <w:r w:rsidR="00CE1CD8">
        <w:rPr>
          <w:rFonts w:ascii="Arial" w:hAnsi="Arial" w:cs="Arial"/>
          <w:sz w:val="24"/>
          <w:szCs w:val="24"/>
        </w:rPr>
        <w:t xml:space="preserve">       </w:t>
      </w:r>
      <w:r w:rsidRPr="00C31B22">
        <w:rPr>
          <w:rFonts w:ascii="Arial" w:hAnsi="Arial" w:cs="Arial"/>
          <w:sz w:val="24"/>
          <w:szCs w:val="24"/>
        </w:rPr>
        <w:t>и иных т</w:t>
      </w:r>
      <w:r w:rsidR="00D50A9B">
        <w:rPr>
          <w:rFonts w:ascii="Arial" w:hAnsi="Arial" w:cs="Arial"/>
          <w:sz w:val="24"/>
          <w:szCs w:val="24"/>
        </w:rPr>
        <w:t xml:space="preserve">ерриториях общего пользования, </w:t>
      </w:r>
      <w:r w:rsidRPr="00C31B22">
        <w:rPr>
          <w:rFonts w:ascii="Arial" w:hAnsi="Arial" w:cs="Arial"/>
          <w:sz w:val="24"/>
          <w:szCs w:val="24"/>
        </w:rPr>
        <w:t xml:space="preserve">не являющихся улицами и дорогами, а также </w:t>
      </w:r>
      <w:r w:rsidR="00CE1CD8">
        <w:rPr>
          <w:rFonts w:ascii="Arial" w:hAnsi="Arial" w:cs="Arial"/>
          <w:sz w:val="24"/>
          <w:szCs w:val="24"/>
        </w:rPr>
        <w:t xml:space="preserve">  </w:t>
      </w:r>
      <w:r w:rsidRPr="00C31B22">
        <w:rPr>
          <w:rFonts w:ascii="Arial" w:hAnsi="Arial" w:cs="Arial"/>
          <w:sz w:val="24"/>
          <w:szCs w:val="24"/>
        </w:rPr>
        <w:t xml:space="preserve">на территориях объектов общественного назначения, установлены распоряжением Министерства благоустройства Московской области </w:t>
      </w:r>
      <w:r w:rsidR="00D50A9B">
        <w:rPr>
          <w:rFonts w:ascii="Arial" w:hAnsi="Arial" w:cs="Arial"/>
          <w:sz w:val="24"/>
          <w:szCs w:val="24"/>
        </w:rPr>
        <w:t xml:space="preserve">от 18 апреля 2023 года № 10Р-4 </w:t>
      </w:r>
      <w:r w:rsidRPr="00C31B22">
        <w:rPr>
          <w:rFonts w:ascii="Arial" w:hAnsi="Arial" w:cs="Arial"/>
          <w:sz w:val="24"/>
          <w:szCs w:val="24"/>
        </w:rPr>
        <w:t>«Об утверждении методики «Стандарт</w:t>
      </w:r>
      <w:proofErr w:type="gramEnd"/>
      <w:r w:rsidRPr="00C31B22">
        <w:rPr>
          <w:rFonts w:ascii="Arial" w:hAnsi="Arial" w:cs="Arial"/>
          <w:sz w:val="24"/>
          <w:szCs w:val="24"/>
        </w:rPr>
        <w:t xml:space="preserve"> систем наружного освещения территорий Московской области</w:t>
      </w:r>
      <w:proofErr w:type="gramStart"/>
      <w:r w:rsidRPr="00C31B22">
        <w:rPr>
          <w:rFonts w:ascii="Arial" w:hAnsi="Arial" w:cs="Arial"/>
          <w:sz w:val="24"/>
          <w:szCs w:val="24"/>
        </w:rPr>
        <w:t>.»;</w:t>
      </w:r>
      <w:proofErr w:type="gramEnd"/>
    </w:p>
    <w:p w:rsidR="0047495D" w:rsidRPr="0047495D" w:rsidRDefault="0047495D" w:rsidP="0047495D">
      <w:pPr>
        <w:tabs>
          <w:tab w:val="left" w:pos="1134"/>
        </w:tabs>
        <w:autoSpaceDE w:val="0"/>
        <w:autoSpaceDN w:val="0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bookmarkStart w:id="0" w:name="_Hlk167640906"/>
      <w:r>
        <w:rPr>
          <w:rFonts w:ascii="Arial" w:hAnsi="Arial" w:cs="Arial"/>
          <w:sz w:val="24"/>
          <w:szCs w:val="24"/>
        </w:rPr>
        <w:lastRenderedPageBreak/>
        <w:t xml:space="preserve">8. </w:t>
      </w:r>
      <w:hyperlink r:id="rId9" w:history="1">
        <w:r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Статью</w:t>
        </w:r>
        <w:r w:rsidRPr="0047495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>
          <w:rPr>
            <w:rFonts w:ascii="Arial" w:hAnsi="Arial" w:cs="Arial"/>
            <w:sz w:val="24"/>
            <w:szCs w:val="24"/>
          </w:rPr>
          <w:t>25</w:t>
        </w:r>
      </w:hyperlink>
      <w:r w:rsidRPr="0047495D">
        <w:rPr>
          <w:rFonts w:ascii="Arial" w:hAnsi="Arial" w:cs="Arial"/>
          <w:sz w:val="24"/>
          <w:szCs w:val="24"/>
        </w:rPr>
        <w:t xml:space="preserve"> «Основные требования к размещению некапитальных строений </w:t>
      </w:r>
      <w:r w:rsidR="00D50A9B">
        <w:rPr>
          <w:rFonts w:ascii="Arial" w:hAnsi="Arial" w:cs="Arial"/>
          <w:sz w:val="24"/>
          <w:szCs w:val="24"/>
        </w:rPr>
        <w:t xml:space="preserve">          </w:t>
      </w:r>
      <w:r w:rsidRPr="0047495D">
        <w:rPr>
          <w:rFonts w:ascii="Arial" w:hAnsi="Arial" w:cs="Arial"/>
          <w:sz w:val="24"/>
          <w:szCs w:val="24"/>
        </w:rPr>
        <w:t>и сооружений</w:t>
      </w:r>
      <w:r w:rsidRPr="0047495D">
        <w:rPr>
          <w:rFonts w:ascii="Arial" w:hAnsi="Arial" w:cs="Arial"/>
          <w:iCs/>
          <w:sz w:val="24"/>
          <w:szCs w:val="24"/>
        </w:rPr>
        <w:t>»</w:t>
      </w:r>
      <w:r w:rsidRPr="0047495D">
        <w:rPr>
          <w:rFonts w:ascii="Arial" w:hAnsi="Arial" w:cs="Arial"/>
          <w:sz w:val="24"/>
          <w:szCs w:val="24"/>
        </w:rPr>
        <w:t>:</w:t>
      </w:r>
    </w:p>
    <w:bookmarkEnd w:id="0"/>
    <w:p w:rsidR="0047495D" w:rsidRPr="0047495D" w:rsidRDefault="0047495D" w:rsidP="0047495D">
      <w:pPr>
        <w:autoSpaceDE w:val="0"/>
        <w:autoSpaceDN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8.1.дополнить частью 5 следующего содержания</w:t>
      </w:r>
      <w:r w:rsidRPr="0047495D">
        <w:rPr>
          <w:rFonts w:ascii="Arial" w:hAnsi="Arial" w:cs="Arial"/>
          <w:bCs/>
          <w:sz w:val="24"/>
          <w:szCs w:val="24"/>
        </w:rPr>
        <w:t>: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«5</w:t>
      </w:r>
      <w:r w:rsidRPr="0047495D">
        <w:rPr>
          <w:rFonts w:ascii="Arial" w:hAnsi="Arial" w:cs="Arial"/>
        </w:rPr>
        <w:t>. Допускается размещение (возведение, установка):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1) временных сооружений или временных конструкций, предназначенных </w:t>
      </w:r>
      <w:r w:rsidR="00D50A9B">
        <w:rPr>
          <w:rFonts w:ascii="Arial" w:hAnsi="Arial" w:cs="Arial"/>
        </w:rPr>
        <w:t xml:space="preserve">             </w:t>
      </w:r>
      <w:r w:rsidRPr="0047495D">
        <w:rPr>
          <w:rFonts w:ascii="Arial" w:hAnsi="Arial" w:cs="Arial"/>
        </w:rPr>
        <w:t xml:space="preserve">для осуществления торговой деятельности (оказания услуг) на территории муниципального образования (в том числе на территории парка культуры и отдыха), </w:t>
      </w:r>
      <w:r w:rsidR="00D50A9B">
        <w:rPr>
          <w:rFonts w:ascii="Arial" w:hAnsi="Arial" w:cs="Arial"/>
        </w:rPr>
        <w:t xml:space="preserve">         </w:t>
      </w:r>
      <w:r w:rsidRPr="0047495D">
        <w:rPr>
          <w:rFonts w:ascii="Arial" w:hAnsi="Arial" w:cs="Arial"/>
        </w:rPr>
        <w:t xml:space="preserve">в соответствии с законодательством Российской Федерации на основании нормативного правового акта органа местного самоуправления;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2) некапитальных строений, сооружений, иных элементов и объектов благоустройства мест продажи товаров (выполнения работ, оказания услуг) на ярмарках на местах проведения ярмарок, включенных в Сводный перечень мест проведения ярмарок на территории Московской области;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proofErr w:type="gramStart"/>
      <w:r w:rsidRPr="0047495D">
        <w:rPr>
          <w:rFonts w:ascii="Arial" w:hAnsi="Arial" w:cs="Arial"/>
        </w:rPr>
        <w:t>3)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пунктов проката инвентаря, медицинских пунктов первой помощи), лодочных станций, пунктов проката велосипедов, роликов, самокатов и другого спортивного инвентаря, общественных туалетов нестационарного типа на землях или</w:t>
      </w:r>
      <w:proofErr w:type="gramEnd"/>
      <w:r w:rsidRPr="0047495D">
        <w:rPr>
          <w:rFonts w:ascii="Arial" w:hAnsi="Arial" w:cs="Arial"/>
        </w:rPr>
        <w:t xml:space="preserve"> </w:t>
      </w:r>
      <w:proofErr w:type="gramStart"/>
      <w:r w:rsidRPr="0047495D">
        <w:rPr>
          <w:rFonts w:ascii="Arial" w:hAnsi="Arial" w:cs="Arial"/>
        </w:rPr>
        <w:t xml:space="preserve">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="00D50A9B">
        <w:rPr>
          <w:rFonts w:ascii="Arial" w:hAnsi="Arial" w:cs="Arial"/>
        </w:rPr>
        <w:t xml:space="preserve">            </w:t>
      </w:r>
      <w:r w:rsidRPr="0047495D">
        <w:rPr>
          <w:rFonts w:ascii="Arial" w:hAnsi="Arial" w:cs="Arial"/>
        </w:rPr>
        <w:t xml:space="preserve">без предоставления земельных участков и установления сервитутов, публичного сервитута на основании разрешения на размещение объектов, размещение которых может осуществляться на землях или земельных участках, находящихся </w:t>
      </w:r>
      <w:r w:rsidR="00D50A9B">
        <w:rPr>
          <w:rFonts w:ascii="Arial" w:hAnsi="Arial" w:cs="Arial"/>
        </w:rPr>
        <w:t xml:space="preserve">                            </w:t>
      </w:r>
      <w:r w:rsidRPr="0047495D">
        <w:rPr>
          <w:rFonts w:ascii="Arial" w:hAnsi="Arial" w:cs="Arial"/>
        </w:rPr>
        <w:t xml:space="preserve">в государственной или муниципальной собственности, без предоставления земельных участков и установления сервитутов в соответствии с </w:t>
      </w:r>
      <w:hyperlink r:id="rId10" w:history="1">
        <w:r w:rsidRPr="0047495D">
          <w:rPr>
            <w:rStyle w:val="a4"/>
            <w:rFonts w:ascii="Arial" w:hAnsi="Arial" w:cs="Arial"/>
            <w:color w:val="auto"/>
            <w:u w:val="none"/>
          </w:rPr>
          <w:t>постановлением</w:t>
        </w:r>
      </w:hyperlink>
      <w:r w:rsidRPr="0047495D">
        <w:rPr>
          <w:rFonts w:ascii="Arial" w:hAnsi="Arial" w:cs="Arial"/>
        </w:rPr>
        <w:t xml:space="preserve"> Правительства Российской Федерации от 03.12.2014</w:t>
      </w:r>
      <w:proofErr w:type="gramEnd"/>
      <w:r w:rsidRPr="0047495D">
        <w:rPr>
          <w:rFonts w:ascii="Arial" w:hAnsi="Arial" w:cs="Arial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4) некапитальных строений, сооружений, не связанных с созданием лесной инфраструктуры, на землях лесного фонда в соответствии с Лесным </w:t>
      </w:r>
      <w:hyperlink r:id="rId11" w:history="1">
        <w:r w:rsidRPr="0047495D">
          <w:rPr>
            <w:rStyle w:val="a4"/>
            <w:rFonts w:ascii="Arial" w:hAnsi="Arial" w:cs="Arial"/>
            <w:color w:val="auto"/>
            <w:u w:val="none"/>
          </w:rPr>
          <w:t>кодексом</w:t>
        </w:r>
      </w:hyperlink>
      <w:r w:rsidRPr="0047495D">
        <w:rPr>
          <w:rFonts w:ascii="Arial" w:hAnsi="Arial" w:cs="Arial"/>
        </w:rPr>
        <w:t xml:space="preserve"> Российской Федерации;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lastRenderedPageBreak/>
        <w:t xml:space="preserve">5) гаражей, являющихся некапитальными сооружениями, на землях или земельных участках, находящихся в государственной или муниципальной собственности, </w:t>
      </w:r>
      <w:r w:rsidR="00D50A9B">
        <w:rPr>
          <w:rFonts w:ascii="Arial" w:hAnsi="Arial" w:cs="Arial"/>
        </w:rPr>
        <w:t xml:space="preserve">                 </w:t>
      </w:r>
      <w:r w:rsidRPr="0047495D">
        <w:rPr>
          <w:rFonts w:ascii="Arial" w:hAnsi="Arial" w:cs="Arial"/>
        </w:rPr>
        <w:t xml:space="preserve">на основании схемы размещения таких объектов, утвержденной органами местного самоуправления;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6) некапитальных строений, сооружений, являющихся составными частями благоустройства и применяемых органами местного самоуправления </w:t>
      </w:r>
      <w:r w:rsidR="00D50A9B">
        <w:rPr>
          <w:rFonts w:ascii="Arial" w:hAnsi="Arial" w:cs="Arial"/>
        </w:rPr>
        <w:t xml:space="preserve">                              </w:t>
      </w:r>
      <w:r w:rsidRPr="0047495D">
        <w:rPr>
          <w:rFonts w:ascii="Arial" w:hAnsi="Arial" w:cs="Arial"/>
        </w:rPr>
        <w:t xml:space="preserve">или подведомственными им учреждениями: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а) в парках культуры и отдыха в соответствии с концепцией развития парка </w:t>
      </w:r>
      <w:r w:rsidR="00D50A9B">
        <w:rPr>
          <w:rFonts w:ascii="Arial" w:hAnsi="Arial" w:cs="Arial"/>
        </w:rPr>
        <w:t xml:space="preserve">             </w:t>
      </w:r>
      <w:r w:rsidRPr="0047495D">
        <w:rPr>
          <w:rFonts w:ascii="Arial" w:hAnsi="Arial" w:cs="Arial"/>
        </w:rPr>
        <w:t xml:space="preserve">и (или) проектом благоустройства; </w:t>
      </w:r>
    </w:p>
    <w:p w:rsidR="0047495D" w:rsidRP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б) на иных общественных территориях в соответствии с архитектурно-планировочной концепцией и (или) проектом благоустройства. </w:t>
      </w:r>
    </w:p>
    <w:p w:rsidR="0047495D" w:rsidRDefault="0047495D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47495D">
        <w:rPr>
          <w:rFonts w:ascii="Arial" w:hAnsi="Arial" w:cs="Arial"/>
        </w:rPr>
        <w:t xml:space="preserve">Установка некапитальных строений и сооружений без приспособления </w:t>
      </w:r>
      <w:r w:rsidR="00D50A9B">
        <w:rPr>
          <w:rFonts w:ascii="Arial" w:hAnsi="Arial" w:cs="Arial"/>
        </w:rPr>
        <w:t xml:space="preserve">                 </w:t>
      </w:r>
      <w:r w:rsidRPr="0047495D">
        <w:rPr>
          <w:rFonts w:ascii="Arial" w:hAnsi="Arial" w:cs="Arial"/>
        </w:rPr>
        <w:t xml:space="preserve">для беспрепятственного доступа к ним и использования их инвалидами и другими </w:t>
      </w:r>
      <w:proofErr w:type="spellStart"/>
      <w:r w:rsidRPr="0047495D">
        <w:rPr>
          <w:rFonts w:ascii="Arial" w:hAnsi="Arial" w:cs="Arial"/>
        </w:rPr>
        <w:t>маломобильными</w:t>
      </w:r>
      <w:proofErr w:type="spellEnd"/>
      <w:r w:rsidRPr="0047495D">
        <w:rPr>
          <w:rFonts w:ascii="Arial" w:hAnsi="Arial" w:cs="Arial"/>
        </w:rPr>
        <w:t xml:space="preserve"> группами населения не допускается</w:t>
      </w:r>
      <w:proofErr w:type="gramStart"/>
      <w:r w:rsidRPr="0047495D">
        <w:rPr>
          <w:rFonts w:ascii="Arial" w:hAnsi="Arial" w:cs="Arial"/>
        </w:rPr>
        <w:t xml:space="preserve">.»; </w:t>
      </w:r>
      <w:proofErr w:type="gramEnd"/>
    </w:p>
    <w:p w:rsidR="0047495D" w:rsidRPr="00340177" w:rsidRDefault="0047495D" w:rsidP="00340177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340177">
        <w:rPr>
          <w:rFonts w:ascii="Arial" w:hAnsi="Arial" w:cs="Arial"/>
        </w:rPr>
        <w:t>8.2. Дополнить частью 6 следующего содержания:</w:t>
      </w:r>
    </w:p>
    <w:p w:rsidR="0047495D" w:rsidRPr="00340177" w:rsidRDefault="00A6789E" w:rsidP="00340177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340177">
        <w:rPr>
          <w:rFonts w:ascii="Arial" w:hAnsi="Arial" w:cs="Arial"/>
        </w:rPr>
        <w:t xml:space="preserve"> </w:t>
      </w:r>
      <w:r w:rsidR="0047495D" w:rsidRPr="00340177">
        <w:rPr>
          <w:rFonts w:ascii="Arial" w:hAnsi="Arial" w:cs="Arial"/>
        </w:rPr>
        <w:t>«6.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(сооружения) при размещении (возведении, установке) и изменении внешнего вида:</w:t>
      </w:r>
    </w:p>
    <w:p w:rsidR="0047495D" w:rsidRPr="00340177" w:rsidRDefault="0047495D" w:rsidP="00340177">
      <w:pPr>
        <w:pStyle w:val="a6"/>
        <w:spacing w:after="0" w:line="360" w:lineRule="auto"/>
        <w:ind w:firstLine="709"/>
        <w:jc w:val="both"/>
        <w:rPr>
          <w:rFonts w:ascii="Arial" w:hAnsi="Arial" w:cs="Arial"/>
          <w:i/>
          <w:iCs/>
          <w:color w:val="00B050"/>
        </w:rPr>
      </w:pPr>
      <w:bookmarkStart w:id="1" w:name="p11"/>
      <w:bookmarkEnd w:id="1"/>
      <w:r w:rsidRPr="00340177">
        <w:rPr>
          <w:rFonts w:ascii="Arial" w:hAnsi="Arial" w:cs="Arial"/>
        </w:rPr>
        <w:t xml:space="preserve">1) нестационарных объектов для организации обслуживания зон отдыха населения, в том числе на пляжных территориях, </w:t>
      </w:r>
      <w:r w:rsidRPr="00A6789E">
        <w:rPr>
          <w:rFonts w:ascii="Arial" w:hAnsi="Arial" w:cs="Arial"/>
          <w:color w:val="000000" w:themeColor="text1"/>
        </w:rPr>
        <w:t xml:space="preserve">указанных </w:t>
      </w:r>
      <w:r w:rsidRPr="00A6789E">
        <w:rPr>
          <w:rFonts w:ascii="Arial" w:hAnsi="Arial" w:cs="Arial"/>
          <w:iCs/>
          <w:color w:val="000000" w:themeColor="text1"/>
        </w:rPr>
        <w:t xml:space="preserve">в </w:t>
      </w:r>
      <w:hyperlink w:anchor="p3" w:history="1">
        <w:r w:rsidR="00A6789E">
          <w:rPr>
            <w:rStyle w:val="a4"/>
            <w:rFonts w:ascii="Arial" w:hAnsi="Arial" w:cs="Arial"/>
            <w:iCs/>
            <w:color w:val="000000" w:themeColor="text1"/>
            <w:u w:val="none"/>
          </w:rPr>
          <w:t>пу</w:t>
        </w:r>
        <w:r w:rsidR="00A6789E" w:rsidRPr="00A6789E">
          <w:rPr>
            <w:rStyle w:val="a4"/>
            <w:rFonts w:ascii="Arial" w:hAnsi="Arial" w:cs="Arial"/>
            <w:iCs/>
            <w:color w:val="000000" w:themeColor="text1"/>
            <w:u w:val="none"/>
          </w:rPr>
          <w:t>нкте</w:t>
        </w:r>
      </w:hyperlink>
      <w:r w:rsidR="00A6789E" w:rsidRPr="00A6789E">
        <w:rPr>
          <w:rFonts w:ascii="Arial" w:hAnsi="Arial" w:cs="Arial"/>
          <w:color w:val="000000" w:themeColor="text1"/>
        </w:rPr>
        <w:t xml:space="preserve"> 3 части 5</w:t>
      </w:r>
      <w:r w:rsidRPr="00A6789E">
        <w:rPr>
          <w:rFonts w:ascii="Arial" w:hAnsi="Arial" w:cs="Arial"/>
          <w:iCs/>
          <w:color w:val="000000" w:themeColor="text1"/>
        </w:rPr>
        <w:t xml:space="preserve"> настоящей статьи;</w:t>
      </w:r>
      <w:r w:rsidRPr="00340177">
        <w:rPr>
          <w:rFonts w:ascii="Arial" w:hAnsi="Arial" w:cs="Arial"/>
          <w:i/>
          <w:iCs/>
          <w:color w:val="00B050"/>
        </w:rPr>
        <w:t xml:space="preserve"> </w:t>
      </w:r>
    </w:p>
    <w:p w:rsidR="0047495D" w:rsidRPr="00340177" w:rsidRDefault="0047495D" w:rsidP="00340177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bookmarkStart w:id="2" w:name="p12"/>
      <w:bookmarkEnd w:id="2"/>
      <w:r w:rsidRPr="00340177">
        <w:rPr>
          <w:rFonts w:ascii="Arial" w:hAnsi="Arial" w:cs="Arial"/>
        </w:rPr>
        <w:t>2) нестационарных строений, сооружений (за исключением нестационарных строений, сооружений с типовым внешним видом, утвержденным в правилах благоустройства территории муниципальных образований), указанных в</w:t>
      </w:r>
      <w:r w:rsidR="00A6789E" w:rsidRPr="00A6789E">
        <w:rPr>
          <w:rFonts w:ascii="Arial" w:hAnsi="Arial" w:cs="Arial"/>
          <w:iCs/>
          <w:color w:val="000000" w:themeColor="text1"/>
        </w:rPr>
        <w:t xml:space="preserve"> </w:t>
      </w:r>
      <w:hyperlink w:anchor="p3" w:history="1">
        <w:r w:rsidR="00A6789E">
          <w:rPr>
            <w:rStyle w:val="a4"/>
            <w:rFonts w:ascii="Arial" w:hAnsi="Arial" w:cs="Arial"/>
            <w:iCs/>
            <w:color w:val="000000" w:themeColor="text1"/>
            <w:u w:val="none"/>
          </w:rPr>
          <w:t>пу</w:t>
        </w:r>
        <w:r w:rsidR="00A6789E" w:rsidRPr="00A6789E">
          <w:rPr>
            <w:rStyle w:val="a4"/>
            <w:rFonts w:ascii="Arial" w:hAnsi="Arial" w:cs="Arial"/>
            <w:iCs/>
            <w:color w:val="000000" w:themeColor="text1"/>
            <w:u w:val="none"/>
          </w:rPr>
          <w:t>нкте</w:t>
        </w:r>
      </w:hyperlink>
      <w:r w:rsidR="00A6789E" w:rsidRPr="00A6789E">
        <w:rPr>
          <w:rFonts w:ascii="Arial" w:hAnsi="Arial" w:cs="Arial"/>
          <w:color w:val="000000" w:themeColor="text1"/>
        </w:rPr>
        <w:t xml:space="preserve"> 3 части 5</w:t>
      </w:r>
      <w:r w:rsidR="00A6789E" w:rsidRPr="00A6789E">
        <w:rPr>
          <w:rFonts w:ascii="Arial" w:hAnsi="Arial" w:cs="Arial"/>
          <w:iCs/>
          <w:color w:val="000000" w:themeColor="text1"/>
        </w:rPr>
        <w:t xml:space="preserve"> настоящей </w:t>
      </w:r>
      <w:proofErr w:type="gramStart"/>
      <w:r w:rsidR="00A6789E" w:rsidRPr="00A6789E">
        <w:rPr>
          <w:rFonts w:ascii="Arial" w:hAnsi="Arial" w:cs="Arial"/>
          <w:iCs/>
          <w:color w:val="000000" w:themeColor="text1"/>
        </w:rPr>
        <w:t>статьи</w:t>
      </w:r>
      <w:proofErr w:type="gramEnd"/>
      <w:r w:rsidR="00A6789E" w:rsidRPr="00340177">
        <w:rPr>
          <w:rFonts w:ascii="Arial" w:hAnsi="Arial" w:cs="Arial"/>
        </w:rPr>
        <w:t xml:space="preserve"> </w:t>
      </w:r>
      <w:r w:rsidRPr="00340177">
        <w:rPr>
          <w:rFonts w:ascii="Arial" w:hAnsi="Arial" w:cs="Arial"/>
        </w:rPr>
        <w:t xml:space="preserve">а также навесов, пунктов проката инвентаря, общественных туалетов нестационарного типа, временных сооружений для отдыха сезонного гостиничного комплекса (кемпинга) вдоль территорий общего пользования, водных объектов общего пользования, территорий объектов культурного наследия с исторически </w:t>
      </w:r>
      <w:proofErr w:type="gramStart"/>
      <w:r w:rsidRPr="00340177">
        <w:rPr>
          <w:rFonts w:ascii="Arial" w:hAnsi="Arial" w:cs="Arial"/>
        </w:rPr>
        <w:t xml:space="preserve">связанными </w:t>
      </w:r>
      <w:r w:rsidR="00D50A9B">
        <w:rPr>
          <w:rFonts w:ascii="Arial" w:hAnsi="Arial" w:cs="Arial"/>
        </w:rPr>
        <w:t xml:space="preserve">         </w:t>
      </w:r>
      <w:r w:rsidRPr="00340177">
        <w:rPr>
          <w:rFonts w:ascii="Arial" w:hAnsi="Arial" w:cs="Arial"/>
        </w:rPr>
        <w:t xml:space="preserve">с ними территориями, территорий объектов социальной инфраструктуры, территорий объектов религиозного использования, территорий объектов, предназначенных </w:t>
      </w:r>
      <w:r w:rsidR="00D50A9B">
        <w:rPr>
          <w:rFonts w:ascii="Arial" w:hAnsi="Arial" w:cs="Arial"/>
        </w:rPr>
        <w:t xml:space="preserve">             </w:t>
      </w:r>
      <w:r w:rsidRPr="00340177">
        <w:rPr>
          <w:rFonts w:ascii="Arial" w:hAnsi="Arial" w:cs="Arial"/>
        </w:rPr>
        <w:t xml:space="preserve">для размещения государственных органов, государственного пенсионного фонда, органов местного самоуправления, судов, организаций, непосредственно обеспечивающих их деятельность или оказывающих государственные </w:t>
      </w:r>
      <w:r w:rsidR="00D50A9B">
        <w:rPr>
          <w:rFonts w:ascii="Arial" w:hAnsi="Arial" w:cs="Arial"/>
        </w:rPr>
        <w:t xml:space="preserve">                               </w:t>
      </w:r>
      <w:r w:rsidRPr="00340177">
        <w:rPr>
          <w:rFonts w:ascii="Arial" w:hAnsi="Arial" w:cs="Arial"/>
        </w:rPr>
        <w:lastRenderedPageBreak/>
        <w:t xml:space="preserve">и (или) муниципальные услуги, территорий въездных групп, мемориальных комплексов, скульптурно-архитектурных композиций, монументально-декоративный композиций. </w:t>
      </w:r>
      <w:proofErr w:type="gramEnd"/>
    </w:p>
    <w:p w:rsidR="0047495D" w:rsidRPr="00A6789E" w:rsidRDefault="0047495D" w:rsidP="00340177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A6789E">
        <w:rPr>
          <w:rFonts w:ascii="Arial" w:hAnsi="Arial" w:cs="Arial"/>
          <w:color w:val="000000" w:themeColor="text1"/>
        </w:rPr>
        <w:t>В случаях, указанных</w:t>
      </w:r>
      <w:r w:rsidR="00834CEB">
        <w:rPr>
          <w:rFonts w:ascii="Arial" w:hAnsi="Arial" w:cs="Arial"/>
          <w:color w:val="000000" w:themeColor="text1"/>
        </w:rPr>
        <w:t xml:space="preserve"> в пунктах</w:t>
      </w:r>
      <w:r w:rsidRPr="00A6789E">
        <w:rPr>
          <w:rFonts w:ascii="Arial" w:hAnsi="Arial" w:cs="Arial"/>
          <w:iCs/>
          <w:color w:val="000000" w:themeColor="text1"/>
        </w:rPr>
        <w:t xml:space="preserve"> </w:t>
      </w:r>
      <w:hyperlink w:anchor="p11" w:history="1">
        <w:r w:rsidR="00834CEB">
          <w:rPr>
            <w:rStyle w:val="a4"/>
            <w:rFonts w:ascii="Arial" w:hAnsi="Arial" w:cs="Arial"/>
            <w:iCs/>
            <w:color w:val="000000" w:themeColor="text1"/>
            <w:u w:val="none"/>
          </w:rPr>
          <w:t>2</w:t>
        </w:r>
      </w:hyperlink>
      <w:r w:rsidRPr="00A6789E">
        <w:rPr>
          <w:rFonts w:ascii="Arial" w:hAnsi="Arial" w:cs="Arial"/>
          <w:iCs/>
          <w:color w:val="000000" w:themeColor="text1"/>
        </w:rPr>
        <w:t xml:space="preserve"> и </w:t>
      </w:r>
      <w:hyperlink w:anchor="p12" w:history="1">
        <w:r w:rsidR="00834CEB">
          <w:rPr>
            <w:rStyle w:val="a4"/>
            <w:rFonts w:ascii="Arial" w:hAnsi="Arial" w:cs="Arial"/>
            <w:iCs/>
            <w:color w:val="000000" w:themeColor="text1"/>
            <w:u w:val="none"/>
          </w:rPr>
          <w:t>4</w:t>
        </w:r>
      </w:hyperlink>
      <w:r w:rsidRPr="00A6789E">
        <w:rPr>
          <w:rFonts w:ascii="Arial" w:hAnsi="Arial" w:cs="Arial"/>
          <w:iCs/>
          <w:color w:val="000000" w:themeColor="text1"/>
        </w:rPr>
        <w:t xml:space="preserve"> настоящей части</w:t>
      </w:r>
      <w:r w:rsidRPr="00A6789E">
        <w:rPr>
          <w:rFonts w:ascii="Arial" w:hAnsi="Arial" w:cs="Arial"/>
          <w:color w:val="000000" w:themeColor="text1"/>
        </w:rPr>
        <w:t>, размещение (возведение, установка) и изменение внешнего вида некапитальных строений и сооружений при отсутствии паспорта колористического решения фасадов некапитального строения (сооружения) или с нарушением указанной в нем информации не допускается</w:t>
      </w:r>
      <w:proofErr w:type="gramStart"/>
      <w:r w:rsidRPr="00A6789E">
        <w:rPr>
          <w:rFonts w:ascii="Arial" w:hAnsi="Arial" w:cs="Arial"/>
          <w:color w:val="000000" w:themeColor="text1"/>
        </w:rPr>
        <w:t>.»;</w:t>
      </w:r>
      <w:proofErr w:type="gramEnd"/>
    </w:p>
    <w:p w:rsidR="0047495D" w:rsidRDefault="00834CEB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 Статью 33 «Уличное коммунально-бытовое оборудование»</w:t>
      </w:r>
    </w:p>
    <w:p w:rsidR="00834CEB" w:rsidRDefault="008E3C1F" w:rsidP="0047495D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9.1 дополнить частью 3 следующего содержания:</w:t>
      </w:r>
    </w:p>
    <w:p w:rsidR="008E3C1F" w:rsidRPr="008E3C1F" w:rsidRDefault="008E3C1F" w:rsidP="008E3C1F">
      <w:pPr>
        <w:pStyle w:val="a6"/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>«3. Урны устанавливаются: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3" w:name="p2"/>
      <w:bookmarkEnd w:id="3"/>
      <w:r w:rsidRPr="008E3C1F">
        <w:rPr>
          <w:rFonts w:ascii="Arial" w:hAnsi="Arial" w:cs="Arial"/>
          <w:color w:val="000000" w:themeColor="text1"/>
        </w:rPr>
        <w:t xml:space="preserve">1) у входов в общественные здания и сооружения, подземные переходы, многоквартирные дома (в том числе у входов в нежилые помещения общественного назначения);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4" w:name="p3"/>
      <w:bookmarkEnd w:id="4"/>
      <w:r w:rsidRPr="008E3C1F">
        <w:rPr>
          <w:rFonts w:ascii="Arial" w:hAnsi="Arial" w:cs="Arial"/>
          <w:color w:val="000000" w:themeColor="text1"/>
        </w:rPr>
        <w:t xml:space="preserve">2) на площадках отдыха, выгула животных, дрессировки собак, детских площадках;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5" w:name="p4"/>
      <w:bookmarkEnd w:id="5"/>
      <w:r w:rsidRPr="008E3C1F">
        <w:rPr>
          <w:rFonts w:ascii="Arial" w:hAnsi="Arial" w:cs="Arial"/>
          <w:color w:val="000000" w:themeColor="text1"/>
        </w:rPr>
        <w:t xml:space="preserve">3) в случаях, указанных в </w:t>
      </w:r>
      <w:hyperlink w:anchor="p2" w:history="1">
        <w:r w:rsidRPr="008E3C1F">
          <w:rPr>
            <w:rStyle w:val="a4"/>
            <w:rFonts w:ascii="Arial" w:hAnsi="Arial" w:cs="Arial"/>
            <w:color w:val="000000" w:themeColor="text1"/>
            <w:u w:val="none"/>
          </w:rPr>
          <w:t>пунктах 1</w:t>
        </w:r>
      </w:hyperlink>
      <w:r w:rsidRPr="008E3C1F">
        <w:rPr>
          <w:rFonts w:ascii="Arial" w:hAnsi="Arial" w:cs="Arial"/>
          <w:color w:val="000000" w:themeColor="text1"/>
        </w:rPr>
        <w:t xml:space="preserve"> и </w:t>
      </w:r>
      <w:hyperlink w:anchor="p3" w:history="1">
        <w:r w:rsidRPr="008E3C1F">
          <w:rPr>
            <w:rStyle w:val="a4"/>
            <w:rFonts w:ascii="Arial" w:hAnsi="Arial" w:cs="Arial"/>
            <w:color w:val="000000" w:themeColor="text1"/>
            <w:u w:val="none"/>
          </w:rPr>
          <w:t>2</w:t>
        </w:r>
      </w:hyperlink>
      <w:r w:rsidRPr="008E3C1F">
        <w:rPr>
          <w:rFonts w:ascii="Arial" w:hAnsi="Arial" w:cs="Arial"/>
          <w:color w:val="000000" w:themeColor="text1"/>
        </w:rPr>
        <w:t xml:space="preserve"> настоящей части, урны устанавливаются: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 xml:space="preserve">а) на общественных территориях, элементах улично-дорожной сети общего пользования, </w:t>
      </w:r>
      <w:proofErr w:type="spellStart"/>
      <w:r w:rsidRPr="008E3C1F">
        <w:rPr>
          <w:rFonts w:ascii="Arial" w:hAnsi="Arial" w:cs="Arial"/>
          <w:color w:val="000000" w:themeColor="text1"/>
        </w:rPr>
        <w:t>приобъектных</w:t>
      </w:r>
      <w:proofErr w:type="spellEnd"/>
      <w:r w:rsidRPr="008E3C1F">
        <w:rPr>
          <w:rFonts w:ascii="Arial" w:hAnsi="Arial" w:cs="Arial"/>
          <w:color w:val="000000" w:themeColor="text1"/>
        </w:rPr>
        <w:t xml:space="preserve"> площадях территориях зданий общественного назначения </w:t>
      </w:r>
      <w:r w:rsidR="00D50A9B">
        <w:rPr>
          <w:rFonts w:ascii="Arial" w:hAnsi="Arial" w:cs="Arial"/>
          <w:color w:val="000000" w:themeColor="text1"/>
        </w:rPr>
        <w:t xml:space="preserve">     </w:t>
      </w:r>
      <w:r w:rsidRPr="008E3C1F">
        <w:rPr>
          <w:rFonts w:ascii="Arial" w:hAnsi="Arial" w:cs="Arial"/>
          <w:color w:val="000000" w:themeColor="text1"/>
        </w:rPr>
        <w:t xml:space="preserve">у скамей, лавочек, парковых диванов, беседок;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 xml:space="preserve">б) на пляжах на расстоянии не менее 10 метров от уреза воды с расстоянием между урнами, составляющим не более 40 метров, из расчета не менее одной урны </w:t>
      </w:r>
      <w:r w:rsidR="00D50A9B">
        <w:rPr>
          <w:rFonts w:ascii="Arial" w:hAnsi="Arial" w:cs="Arial"/>
          <w:color w:val="000000" w:themeColor="text1"/>
        </w:rPr>
        <w:t xml:space="preserve">        </w:t>
      </w:r>
      <w:r w:rsidRPr="008E3C1F">
        <w:rPr>
          <w:rFonts w:ascii="Arial" w:hAnsi="Arial" w:cs="Arial"/>
          <w:color w:val="000000" w:themeColor="text1"/>
        </w:rPr>
        <w:t xml:space="preserve">на 1600 квадратных метров территории пляжа;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 xml:space="preserve">в) на территориях парков из расчета одна урна на 800 квадратных метров площади парка, с расстоянием между урнами вдоль пешеходных дорожек не более 40 метров;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 xml:space="preserve">4) на территориях общего пользования помимо случаев установки урн, указанных </w:t>
      </w:r>
      <w:r w:rsidR="00D50A9B">
        <w:rPr>
          <w:rFonts w:ascii="Arial" w:hAnsi="Arial" w:cs="Arial"/>
          <w:color w:val="000000" w:themeColor="text1"/>
        </w:rPr>
        <w:t xml:space="preserve">   </w:t>
      </w:r>
      <w:r w:rsidRPr="008E3C1F">
        <w:rPr>
          <w:rFonts w:ascii="Arial" w:hAnsi="Arial" w:cs="Arial"/>
          <w:color w:val="000000" w:themeColor="text1"/>
        </w:rPr>
        <w:t xml:space="preserve">в </w:t>
      </w:r>
      <w:hyperlink w:anchor="p2" w:history="1">
        <w:r w:rsidRPr="008E3C1F">
          <w:rPr>
            <w:rStyle w:val="a4"/>
            <w:rFonts w:ascii="Arial" w:hAnsi="Arial" w:cs="Arial"/>
            <w:color w:val="000000" w:themeColor="text1"/>
            <w:u w:val="none"/>
          </w:rPr>
          <w:t>пунктах 1</w:t>
        </w:r>
      </w:hyperlink>
      <w:r w:rsidRPr="008E3C1F">
        <w:rPr>
          <w:rFonts w:ascii="Arial" w:hAnsi="Arial" w:cs="Arial"/>
          <w:color w:val="000000" w:themeColor="text1"/>
        </w:rPr>
        <w:t xml:space="preserve"> - </w:t>
      </w:r>
      <w:hyperlink w:anchor="p4" w:history="1">
        <w:r w:rsidRPr="008E3C1F">
          <w:rPr>
            <w:rStyle w:val="a4"/>
            <w:rFonts w:ascii="Arial" w:hAnsi="Arial" w:cs="Arial"/>
            <w:color w:val="000000" w:themeColor="text1"/>
            <w:u w:val="none"/>
          </w:rPr>
          <w:t>3</w:t>
        </w:r>
      </w:hyperlink>
      <w:r w:rsidRPr="008E3C1F">
        <w:rPr>
          <w:rFonts w:ascii="Arial" w:hAnsi="Arial" w:cs="Arial"/>
          <w:color w:val="000000" w:themeColor="text1"/>
        </w:rPr>
        <w:t xml:space="preserve"> настоящей части, урны устанавливаются на основных пешеходных коммуникациях с интервалом не более 60 метров, на других территориях муниципального образования - не более 100 метров.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8E3C1F">
        <w:rPr>
          <w:rFonts w:ascii="Arial" w:hAnsi="Arial" w:cs="Arial"/>
          <w:color w:val="000000" w:themeColor="text1"/>
        </w:rPr>
        <w:t xml:space="preserve">5) на остановках общественного транспорта. </w:t>
      </w:r>
    </w:p>
    <w:p w:rsidR="008E3C1F" w:rsidRPr="008E3C1F" w:rsidRDefault="008E3C1F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 w:rsidRPr="008E3C1F">
        <w:rPr>
          <w:rFonts w:ascii="Arial" w:hAnsi="Arial" w:cs="Arial"/>
        </w:rPr>
        <w:t>Во всех случаях расстановка урн не должна мешать передвижению пешеходов, проезду инвалидных и детских колясок</w:t>
      </w:r>
      <w:proofErr w:type="gramStart"/>
      <w:r w:rsidRPr="008E3C1F">
        <w:rPr>
          <w:rFonts w:ascii="Arial" w:hAnsi="Arial" w:cs="Arial"/>
        </w:rPr>
        <w:t xml:space="preserve">.»; </w:t>
      </w:r>
      <w:proofErr w:type="gramEnd"/>
    </w:p>
    <w:p w:rsidR="008E3C1F" w:rsidRDefault="00A96C8C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 в статье 45 «Ввод в эксплуатацию детских, игровых, спортивных (физкультурно-оздоровительных) площадок и их содержание:</w:t>
      </w:r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left="567" w:firstLine="14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10.1. 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 xml:space="preserve"> часть 1 изложить в следующей редакции:</w:t>
      </w:r>
    </w:p>
    <w:p w:rsid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. При установке нового оборудования детских, игровых, спортивных (физкультурно-оздоровительных) площадок (далее - площадок), место их размещения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согласовывается с </w:t>
      </w:r>
      <w:r w:rsidRPr="00A96C8C">
        <w:rPr>
          <w:rFonts w:ascii="Arial" w:hAnsi="Arial" w:cs="Arial"/>
          <w:iCs/>
          <w:color w:val="000000" w:themeColor="text1"/>
          <w:sz w:val="24"/>
          <w:szCs w:val="24"/>
        </w:rPr>
        <w:t>администрацией городского округа Ступино Московской области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>.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в сфере содержания территорий Московской области</w:t>
      </w:r>
      <w:proofErr w:type="gramStart"/>
      <w:r w:rsidRPr="00A96C8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10.2. 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 xml:space="preserve">часть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 xml:space="preserve"> изложить в следующей редакции:</w:t>
      </w:r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984A3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>При вводе оборудования площа</w:t>
      </w:r>
      <w:r w:rsidR="00CE1CD8">
        <w:rPr>
          <w:rFonts w:ascii="Arial" w:hAnsi="Arial" w:cs="Arial"/>
          <w:color w:val="000000" w:themeColor="text1"/>
          <w:sz w:val="24"/>
          <w:szCs w:val="24"/>
        </w:rPr>
        <w:t xml:space="preserve">дки в эксплуатацию присутствуют </w:t>
      </w:r>
      <w:r w:rsidRPr="00A96C8C">
        <w:rPr>
          <w:rFonts w:ascii="Arial" w:hAnsi="Arial" w:cs="Arial"/>
          <w:iCs/>
          <w:color w:val="000000" w:themeColor="text1"/>
          <w:sz w:val="24"/>
          <w:szCs w:val="24"/>
        </w:rPr>
        <w:t>представители городского округа Ступино Московской области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, составляется акт ввода в эксплуатацию объекта. Копия акта направляется 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на территории Московской области </w:t>
      </w:r>
      <w:r w:rsidR="00D50A9B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>в сфере содержания территорий Московской области</w:t>
      </w:r>
      <w:proofErr w:type="gramStart"/>
      <w:r w:rsidRPr="00A96C8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10.3. 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>часть 6 изложить в следующей редакции:</w:t>
      </w:r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. Лицо, эксплуатирующее площадку, при изменениях в оборудовании площадки (замена оборудования, установка дополнительного оборудования, демонтаж, увеличение площади площадки, ликвидация площадки и т.д.) информирует об изменениях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</w:t>
      </w:r>
      <w:r w:rsidR="00D50A9B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>на территории Московской области в сфере содержания территорий Московской области</w:t>
      </w:r>
      <w:proofErr w:type="gramStart"/>
      <w:r w:rsidRPr="00A96C8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10.4. 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>часть 16 изложить в следующей редакции:</w:t>
      </w:r>
    </w:p>
    <w:p w:rsid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6C8C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96C8C">
        <w:rPr>
          <w:rFonts w:ascii="Arial" w:hAnsi="Arial" w:cs="Arial"/>
          <w:bCs/>
          <w:color w:val="000000" w:themeColor="text1"/>
          <w:sz w:val="24"/>
          <w:szCs w:val="24"/>
        </w:rPr>
        <w:t>16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. Лицо, эксплуатирующее площадку, должно в течение суток представлять </w:t>
      </w:r>
      <w:r w:rsidR="00D50A9B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 xml:space="preserve">в уполномоченный центральный исполнительный орган Московской области специальной компетенции, осуществляющий исполнительно-распорядительную деятельность </w:t>
      </w:r>
      <w:r w:rsidR="00D50A9B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A96C8C">
        <w:rPr>
          <w:rFonts w:ascii="Arial" w:hAnsi="Arial" w:cs="Arial"/>
          <w:color w:val="000000" w:themeColor="text1"/>
          <w:sz w:val="24"/>
          <w:szCs w:val="24"/>
        </w:rPr>
        <w:t>на территории Московской области в сфере содержания территорий Московской области и в орган местного самоуправления информацию о травмах (несчастных случаях), полученных на площадке</w:t>
      </w:r>
      <w:proofErr w:type="gramStart"/>
      <w:r w:rsidRPr="00A96C8C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C001E1" w:rsidRDefault="00C001E1" w:rsidP="00C0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>
        <w:rPr>
          <w:rFonts w:ascii="Arial" w:hAnsi="Arial" w:cs="Arial"/>
          <w:bCs/>
          <w:sz w:val="24"/>
          <w:szCs w:val="24"/>
        </w:rPr>
        <w:t>В</w:t>
      </w:r>
      <w:r w:rsidRPr="00C001E1">
        <w:rPr>
          <w:rFonts w:ascii="Arial" w:hAnsi="Arial" w:cs="Arial"/>
          <w:bCs/>
          <w:sz w:val="24"/>
          <w:szCs w:val="24"/>
        </w:rPr>
        <w:t xml:space="preserve"> </w:t>
      </w:r>
      <w:bookmarkStart w:id="6" w:name="_Hlk167641034"/>
      <w:r w:rsidRPr="00C001E1">
        <w:rPr>
          <w:rFonts w:ascii="Arial" w:hAnsi="Arial" w:cs="Arial"/>
          <w:bCs/>
          <w:sz w:val="24"/>
          <w:szCs w:val="24"/>
        </w:rPr>
        <w:t xml:space="preserve">статье </w:t>
      </w:r>
      <w:r w:rsidRPr="00C001E1">
        <w:rPr>
          <w:rFonts w:ascii="Arial" w:hAnsi="Arial" w:cs="Arial"/>
          <w:bCs/>
          <w:color w:val="000000" w:themeColor="text1"/>
          <w:sz w:val="24"/>
          <w:szCs w:val="24"/>
        </w:rPr>
        <w:t>52</w:t>
      </w:r>
      <w:r w:rsidRPr="00C001E1">
        <w:rPr>
          <w:rFonts w:ascii="Arial" w:hAnsi="Arial" w:cs="Arial"/>
          <w:bCs/>
          <w:sz w:val="24"/>
          <w:szCs w:val="24"/>
        </w:rPr>
        <w:t xml:space="preserve"> «Содержание наземных частей линейных сооружений </w:t>
      </w:r>
      <w:r w:rsidR="00D50A9B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C001E1">
        <w:rPr>
          <w:rFonts w:ascii="Arial" w:hAnsi="Arial" w:cs="Arial"/>
          <w:bCs/>
          <w:sz w:val="24"/>
          <w:szCs w:val="24"/>
        </w:rPr>
        <w:t>и коммуникаций»</w:t>
      </w:r>
      <w:bookmarkEnd w:id="6"/>
      <w:r w:rsidRPr="00C001E1">
        <w:rPr>
          <w:rFonts w:ascii="Arial" w:hAnsi="Arial" w:cs="Arial"/>
          <w:bCs/>
          <w:sz w:val="24"/>
          <w:szCs w:val="24"/>
        </w:rPr>
        <w:t>:</w:t>
      </w:r>
    </w:p>
    <w:p w:rsidR="00C001E1" w:rsidRPr="00C001E1" w:rsidRDefault="00C001E1" w:rsidP="00C0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bCs/>
          <w:color w:val="000000" w:themeColor="text1"/>
          <w:sz w:val="24"/>
          <w:szCs w:val="24"/>
        </w:rPr>
        <w:t>11.1. часть 5 изложить в следующей редакции:</w:t>
      </w:r>
    </w:p>
    <w:p w:rsidR="00C001E1" w:rsidRPr="00C001E1" w:rsidRDefault="00C001E1" w:rsidP="00C001E1">
      <w:pPr>
        <w:pStyle w:val="a6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C001E1">
        <w:rPr>
          <w:rFonts w:ascii="Arial" w:hAnsi="Arial" w:cs="Arial"/>
          <w:color w:val="000000" w:themeColor="text1"/>
        </w:rPr>
        <w:t xml:space="preserve">«5. Не допускается отсутствие, загрязнение или неокрашенное состояние ограждений, люков смотровых и </w:t>
      </w:r>
      <w:proofErr w:type="spellStart"/>
      <w:r w:rsidRPr="00C001E1">
        <w:rPr>
          <w:rFonts w:ascii="Arial" w:hAnsi="Arial" w:cs="Arial"/>
          <w:color w:val="000000" w:themeColor="text1"/>
        </w:rPr>
        <w:t>дождеприемных</w:t>
      </w:r>
      <w:proofErr w:type="spellEnd"/>
      <w:r w:rsidRPr="00C001E1">
        <w:rPr>
          <w:rFonts w:ascii="Arial" w:hAnsi="Arial" w:cs="Arial"/>
          <w:color w:val="000000" w:themeColor="text1"/>
        </w:rPr>
        <w:t xml:space="preserve"> колодцев, отсутствие наружной изоляции наземных линий теплосети, </w:t>
      </w:r>
      <w:proofErr w:type="spellStart"/>
      <w:r w:rsidRPr="00C001E1">
        <w:rPr>
          <w:rFonts w:ascii="Arial" w:hAnsi="Arial" w:cs="Arial"/>
          <w:color w:val="000000" w:themeColor="text1"/>
        </w:rPr>
        <w:t>газо</w:t>
      </w:r>
      <w:proofErr w:type="spellEnd"/>
      <w:r w:rsidRPr="00C001E1">
        <w:rPr>
          <w:rFonts w:ascii="Arial" w:hAnsi="Arial" w:cs="Arial"/>
          <w:color w:val="000000" w:themeColor="text1"/>
        </w:rPr>
        <w:t xml:space="preserve">-, топливо- и водопроводов и иных наземных </w:t>
      </w:r>
      <w:r w:rsidRPr="00C001E1">
        <w:rPr>
          <w:rFonts w:ascii="Arial" w:hAnsi="Arial" w:cs="Arial"/>
          <w:color w:val="000000" w:themeColor="text1"/>
        </w:rPr>
        <w:lastRenderedPageBreak/>
        <w:t>частей протяженных объектов инженерно-технического обеспечения, отсутствие необходимого ремонта или несвоевременное проведение профилактических обследований указанных объектов, их очистки, покраски</w:t>
      </w:r>
      <w:proofErr w:type="gramStart"/>
      <w:r w:rsidRPr="00C001E1">
        <w:rPr>
          <w:rFonts w:ascii="Arial" w:hAnsi="Arial" w:cs="Arial"/>
          <w:color w:val="000000" w:themeColor="text1"/>
        </w:rPr>
        <w:t>.»;</w:t>
      </w:r>
      <w:proofErr w:type="gramEnd"/>
    </w:p>
    <w:p w:rsidR="00C001E1" w:rsidRPr="00C001E1" w:rsidRDefault="00C001E1" w:rsidP="00C001E1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11.2. </w:t>
      </w:r>
      <w:r w:rsidRPr="00C001E1">
        <w:rPr>
          <w:rFonts w:ascii="Arial" w:hAnsi="Arial" w:cs="Arial"/>
          <w:bCs/>
          <w:color w:val="000000" w:themeColor="text1"/>
          <w:sz w:val="24"/>
          <w:szCs w:val="24"/>
        </w:rPr>
        <w:t>часть 8 изложить в следующей редакции:</w:t>
      </w:r>
    </w:p>
    <w:p w:rsidR="00C001E1" w:rsidRPr="00C001E1" w:rsidRDefault="00C001E1" w:rsidP="00C001E1">
      <w:pPr>
        <w:tabs>
          <w:tab w:val="left" w:pos="993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«8. В целях поддержания нормальных условий эксплуатации внутриквартальных </w:t>
      </w:r>
      <w:r w:rsidR="00CE1CD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и домовых протяженных объектов инженерно-технического обеспечения физическим </w:t>
      </w:r>
      <w:r w:rsidR="00CE1CD8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001E1">
        <w:rPr>
          <w:rFonts w:ascii="Arial" w:hAnsi="Arial" w:cs="Arial"/>
          <w:color w:val="000000" w:themeColor="text1"/>
          <w:sz w:val="24"/>
          <w:szCs w:val="24"/>
        </w:rPr>
        <w:t>и юридическим лицам запрещается: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открывать люки колодцев и регулировать запорные устройства на магистралях водопровода, канализации, теплотрасс;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производить какие-либо работы на данных сетях без разрешения эксплуатирующих организаций;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возводить над уличными, дворовыми сетями постройки постоянного </w:t>
      </w:r>
      <w:r w:rsidR="00CE1CD8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и временного характера, заваливать трассы инженерных коммуникаций строительными материалами и отходами;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оставлять колодцы неплотно закрытыми и (или) закрывать разбитыми крышками;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отводить поверхностные воды в систему канализации;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пользоваться пожарными гидрантами в хозяйственных целях; </w:t>
      </w:r>
    </w:p>
    <w:p w:rsidR="00C001E1" w:rsidRPr="00C001E1" w:rsidRDefault="00C001E1" w:rsidP="00D83D53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производить забор воды от уличных колонок с помощью шлангов; </w:t>
      </w:r>
    </w:p>
    <w:p w:rsidR="00C001E1" w:rsidRP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производить разборку колонок; </w:t>
      </w:r>
    </w:p>
    <w:p w:rsidR="00C001E1" w:rsidRDefault="00C001E1" w:rsidP="00C001E1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1E1">
        <w:rPr>
          <w:rFonts w:ascii="Arial" w:hAnsi="Arial" w:cs="Arial"/>
          <w:color w:val="000000" w:themeColor="text1"/>
          <w:sz w:val="24"/>
          <w:szCs w:val="24"/>
        </w:rPr>
        <w:t xml:space="preserve">при производстве земляных и дорожных работ на улицах и внутриквартальных территориях сбивать люки и засыпать грунтом колодцы подземных коммуникаций, </w:t>
      </w:r>
      <w:r w:rsidR="00CE1CD8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Pr="00C001E1">
        <w:rPr>
          <w:rFonts w:ascii="Arial" w:hAnsi="Arial" w:cs="Arial"/>
          <w:color w:val="000000" w:themeColor="text1"/>
          <w:sz w:val="24"/>
          <w:szCs w:val="24"/>
        </w:rPr>
        <w:t>при асфальтировании - покрывать их асфальтом</w:t>
      </w:r>
      <w:proofErr w:type="gramStart"/>
      <w:r w:rsidRPr="00C001E1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2408D0" w:rsidRPr="002408D0" w:rsidRDefault="002408D0" w:rsidP="002408D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08D0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Pr="002408D0">
        <w:rPr>
          <w:rFonts w:ascii="Arial" w:hAnsi="Arial" w:cs="Arial"/>
          <w:sz w:val="24"/>
          <w:szCs w:val="24"/>
        </w:rPr>
        <w:t>В статье 62 «Месячник благоустройства»:</w:t>
      </w:r>
    </w:p>
    <w:p w:rsidR="002408D0" w:rsidRPr="002408D0" w:rsidRDefault="002408D0" w:rsidP="002408D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8" w:firstLine="1"/>
        <w:contextualSpacing/>
        <w:jc w:val="both"/>
        <w:rPr>
          <w:rFonts w:ascii="Arial" w:hAnsi="Arial" w:cs="Arial"/>
          <w:sz w:val="24"/>
          <w:szCs w:val="24"/>
        </w:rPr>
      </w:pPr>
      <w:r w:rsidRPr="002408D0">
        <w:rPr>
          <w:rFonts w:ascii="Arial" w:hAnsi="Arial" w:cs="Arial"/>
          <w:sz w:val="24"/>
          <w:szCs w:val="24"/>
        </w:rPr>
        <w:t xml:space="preserve">12.1. название статьи изложить в следующей редакции: </w:t>
      </w:r>
      <w:r w:rsidRPr="002408D0">
        <w:rPr>
          <w:rFonts w:ascii="Arial" w:hAnsi="Arial" w:cs="Arial"/>
          <w:sz w:val="24"/>
          <w:szCs w:val="24"/>
        </w:rPr>
        <w:br/>
        <w:t>«Статья 62. Месяц чистоты и порядка»:</w:t>
      </w:r>
    </w:p>
    <w:p w:rsidR="002408D0" w:rsidRPr="002408D0" w:rsidRDefault="002408D0" w:rsidP="002408D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08D0">
        <w:rPr>
          <w:rFonts w:ascii="Arial" w:hAnsi="Arial" w:cs="Arial"/>
          <w:sz w:val="24"/>
          <w:szCs w:val="24"/>
        </w:rPr>
        <w:t>12.2. части 1, 2, 4 изложить в следующей редакции:</w:t>
      </w:r>
    </w:p>
    <w:p w:rsidR="002408D0" w:rsidRPr="002408D0" w:rsidRDefault="002408D0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08D0">
        <w:rPr>
          <w:rFonts w:ascii="Arial" w:hAnsi="Arial" w:cs="Arial"/>
          <w:sz w:val="24"/>
          <w:szCs w:val="24"/>
        </w:rPr>
        <w:t>«1. На территории городского округа Ступино Московск</w:t>
      </w:r>
      <w:r>
        <w:rPr>
          <w:rFonts w:ascii="Arial" w:hAnsi="Arial" w:cs="Arial"/>
          <w:sz w:val="24"/>
          <w:szCs w:val="24"/>
        </w:rPr>
        <w:t xml:space="preserve">ой области» ежегодно проводится месяц </w:t>
      </w:r>
      <w:r w:rsidRPr="002408D0">
        <w:rPr>
          <w:rFonts w:ascii="Arial" w:hAnsi="Arial" w:cs="Arial"/>
          <w:sz w:val="24"/>
          <w:szCs w:val="24"/>
        </w:rPr>
        <w:t xml:space="preserve">чистоты и порядка, направленный на приведение территорий </w:t>
      </w:r>
      <w:r w:rsidR="00CB5BD9">
        <w:rPr>
          <w:rFonts w:ascii="Arial" w:hAnsi="Arial" w:cs="Arial"/>
          <w:sz w:val="24"/>
          <w:szCs w:val="24"/>
        </w:rPr>
        <w:t xml:space="preserve">       </w:t>
      </w:r>
      <w:r w:rsidR="00CE1CD8">
        <w:rPr>
          <w:rFonts w:ascii="Arial" w:hAnsi="Arial" w:cs="Arial"/>
          <w:sz w:val="24"/>
          <w:szCs w:val="24"/>
        </w:rPr>
        <w:t xml:space="preserve">        </w:t>
      </w:r>
      <w:r w:rsidRPr="002408D0">
        <w:rPr>
          <w:rFonts w:ascii="Arial" w:hAnsi="Arial" w:cs="Arial"/>
          <w:sz w:val="24"/>
          <w:szCs w:val="24"/>
        </w:rPr>
        <w:t>в соответствие с нормативными характеристиками.</w:t>
      </w:r>
    </w:p>
    <w:p w:rsidR="002408D0" w:rsidRPr="002408D0" w:rsidRDefault="002408D0" w:rsidP="002408D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408D0">
        <w:rPr>
          <w:rFonts w:ascii="Arial" w:hAnsi="Arial" w:cs="Arial"/>
          <w:sz w:val="24"/>
          <w:szCs w:val="24"/>
        </w:rPr>
        <w:t xml:space="preserve">2. Месяц чистоты и порядка проводится ежегодно после схождения снежного покрова в периоды подготовки к летнему и зимнему сезонам, </w:t>
      </w:r>
      <w:r w:rsidRPr="002408D0">
        <w:rPr>
          <w:rFonts w:ascii="Arial" w:hAnsi="Arial" w:cs="Arial"/>
          <w:sz w:val="24"/>
          <w:szCs w:val="24"/>
        </w:rPr>
        <w:br/>
        <w:t>но до установления снежного покрова, исходя из климатических показателей.</w:t>
      </w:r>
    </w:p>
    <w:p w:rsidR="002408D0" w:rsidRPr="00693F2A" w:rsidRDefault="002408D0" w:rsidP="002408D0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4"/>
        </w:rPr>
      </w:pPr>
      <w:r w:rsidRPr="002408D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408D0">
        <w:rPr>
          <w:rFonts w:ascii="Arial" w:hAnsi="Arial" w:cs="Arial"/>
          <w:sz w:val="24"/>
          <w:szCs w:val="24"/>
        </w:rPr>
        <w:t xml:space="preserve">В течение месяца чистоты и порядка администрация городского округа Ступино </w:t>
      </w:r>
      <w:r w:rsidRPr="002408D0">
        <w:rPr>
          <w:rFonts w:ascii="Arial" w:hAnsi="Arial" w:cs="Arial"/>
          <w:sz w:val="24"/>
          <w:szCs w:val="24"/>
        </w:rPr>
        <w:lastRenderedPageBreak/>
        <w:t xml:space="preserve">Московской области, в соответствии с утвержденными и согласованными планами благоустройства, определяют перечень работ по благоустройству, необходимых </w:t>
      </w:r>
      <w:r w:rsidR="00CE1CD8">
        <w:rPr>
          <w:rFonts w:ascii="Arial" w:hAnsi="Arial" w:cs="Arial"/>
          <w:sz w:val="24"/>
          <w:szCs w:val="24"/>
        </w:rPr>
        <w:t xml:space="preserve">              </w:t>
      </w:r>
      <w:r w:rsidRPr="002408D0">
        <w:rPr>
          <w:rFonts w:ascii="Arial" w:hAnsi="Arial" w:cs="Arial"/>
          <w:sz w:val="24"/>
          <w:szCs w:val="24"/>
        </w:rPr>
        <w:t xml:space="preserve">к выполнению в текущем году и в срок до 10 мая каждого года осуществляют мероприятия, предусмотренные законодательством Российской Федерации о контрактной системе в сфере закупок товаров, работ, услуг для обеспечения государственных </w:t>
      </w:r>
      <w:r w:rsidR="00CB5BD9">
        <w:rPr>
          <w:rFonts w:ascii="Arial" w:hAnsi="Arial" w:cs="Arial"/>
          <w:sz w:val="24"/>
          <w:szCs w:val="24"/>
        </w:rPr>
        <w:t xml:space="preserve"> </w:t>
      </w:r>
      <w:r w:rsidR="00CE1CD8">
        <w:rPr>
          <w:rFonts w:ascii="Arial" w:hAnsi="Arial" w:cs="Arial"/>
          <w:sz w:val="24"/>
          <w:szCs w:val="24"/>
        </w:rPr>
        <w:t xml:space="preserve">           </w:t>
      </w:r>
      <w:r w:rsidRPr="002408D0">
        <w:rPr>
          <w:rFonts w:ascii="Arial" w:hAnsi="Arial" w:cs="Arial"/>
          <w:sz w:val="24"/>
          <w:szCs w:val="24"/>
        </w:rPr>
        <w:t>и муниципальных нужд.»;</w:t>
      </w:r>
      <w:proofErr w:type="gramEnd"/>
    </w:p>
    <w:p w:rsidR="00CB5BD9" w:rsidRPr="00CB5BD9" w:rsidRDefault="00CB5BD9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5BD9">
        <w:rPr>
          <w:rFonts w:ascii="Arial" w:hAnsi="Arial" w:cs="Arial"/>
          <w:sz w:val="24"/>
          <w:szCs w:val="24"/>
        </w:rPr>
        <w:t>12.3. часть 5 изложить в следующей редакции:</w:t>
      </w:r>
    </w:p>
    <w:p w:rsidR="00CB5BD9" w:rsidRPr="00CB5BD9" w:rsidRDefault="00CB5BD9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5BD9">
        <w:rPr>
          <w:rFonts w:ascii="Arial" w:hAnsi="Arial" w:cs="Arial"/>
          <w:sz w:val="24"/>
          <w:szCs w:val="24"/>
        </w:rPr>
        <w:t xml:space="preserve">«6. Осуществление работ в течение месяца чистоты и порядка осуществляется </w:t>
      </w:r>
      <w:r w:rsidR="00CE1CD8">
        <w:rPr>
          <w:rFonts w:ascii="Arial" w:hAnsi="Arial" w:cs="Arial"/>
          <w:sz w:val="24"/>
          <w:szCs w:val="24"/>
        </w:rPr>
        <w:t xml:space="preserve">    </w:t>
      </w:r>
      <w:r w:rsidRPr="00CB5BD9">
        <w:rPr>
          <w:rFonts w:ascii="Arial" w:hAnsi="Arial" w:cs="Arial"/>
          <w:sz w:val="24"/>
          <w:szCs w:val="24"/>
        </w:rPr>
        <w:t>за счет:</w:t>
      </w:r>
    </w:p>
    <w:p w:rsidR="00CB5BD9" w:rsidRPr="00CB5BD9" w:rsidRDefault="00CB5BD9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5BD9">
        <w:rPr>
          <w:rFonts w:ascii="Arial" w:hAnsi="Arial" w:cs="Arial"/>
          <w:sz w:val="24"/>
          <w:szCs w:val="24"/>
        </w:rPr>
        <w:t xml:space="preserve">1) </w:t>
      </w:r>
      <w:r w:rsidRPr="00CB5BD9">
        <w:rPr>
          <w:rFonts w:ascii="Arial" w:hAnsi="Arial" w:cs="Arial"/>
          <w:sz w:val="24"/>
          <w:szCs w:val="24"/>
          <w:shd w:val="clear" w:color="auto" w:fill="FFFFFF"/>
        </w:rPr>
        <w:t>средств бюджетов муниципальных образований - в отношении объектов благоустройства, находящихся в муниципальной собственности;</w:t>
      </w:r>
    </w:p>
    <w:p w:rsidR="00CB5BD9" w:rsidRPr="00CB5BD9" w:rsidRDefault="00CB5BD9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5BD9">
        <w:rPr>
          <w:rFonts w:ascii="Arial" w:hAnsi="Arial" w:cs="Arial"/>
          <w:sz w:val="24"/>
          <w:szCs w:val="24"/>
        </w:rPr>
        <w:t xml:space="preserve">            2) собственных средств физических и юридических лиц (индивидуальных предпринимателей), являющихся собств</w:t>
      </w:r>
      <w:r w:rsidR="00CE1CD8">
        <w:rPr>
          <w:rFonts w:ascii="Arial" w:hAnsi="Arial" w:cs="Arial"/>
          <w:sz w:val="24"/>
          <w:szCs w:val="24"/>
        </w:rPr>
        <w:t xml:space="preserve">енниками (владельцами) объектов </w:t>
      </w:r>
      <w:r w:rsidRPr="00CB5BD9">
        <w:rPr>
          <w:rFonts w:ascii="Arial" w:hAnsi="Arial" w:cs="Arial"/>
          <w:sz w:val="24"/>
          <w:szCs w:val="24"/>
        </w:rPr>
        <w:t xml:space="preserve">благоустройства, а также за счет организаций, осуществляющих функции содержания </w:t>
      </w:r>
      <w:r w:rsidR="00CE1CD8">
        <w:rPr>
          <w:rFonts w:ascii="Arial" w:hAnsi="Arial" w:cs="Arial"/>
          <w:sz w:val="24"/>
          <w:szCs w:val="24"/>
        </w:rPr>
        <w:t xml:space="preserve">      </w:t>
      </w:r>
      <w:r w:rsidRPr="00CB5BD9">
        <w:rPr>
          <w:rFonts w:ascii="Arial" w:hAnsi="Arial" w:cs="Arial"/>
          <w:sz w:val="24"/>
          <w:szCs w:val="24"/>
        </w:rPr>
        <w:t>и ремонта общего имущества граждан - в отношении общего имущества, являющегося объектом благоустройства;</w:t>
      </w:r>
    </w:p>
    <w:p w:rsidR="00CB5BD9" w:rsidRPr="00CB5BD9" w:rsidRDefault="00CB5BD9" w:rsidP="00CB5BD9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B5BD9">
        <w:rPr>
          <w:rFonts w:ascii="Arial" w:hAnsi="Arial" w:cs="Arial"/>
          <w:sz w:val="24"/>
          <w:szCs w:val="24"/>
        </w:rPr>
        <w:t>3) 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</w:t>
      </w:r>
      <w:proofErr w:type="gramStart"/>
      <w:r w:rsidRPr="00CB5BD9">
        <w:rPr>
          <w:rFonts w:ascii="Arial" w:hAnsi="Arial" w:cs="Arial"/>
          <w:sz w:val="24"/>
          <w:szCs w:val="24"/>
        </w:rPr>
        <w:t>.»;</w:t>
      </w:r>
      <w:proofErr w:type="gramEnd"/>
    </w:p>
    <w:p w:rsidR="00AD74EC" w:rsidRPr="00AD74EC" w:rsidRDefault="00AD74EC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74EC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Pr="00AD74EC">
        <w:rPr>
          <w:rFonts w:ascii="Arial" w:hAnsi="Arial" w:cs="Arial"/>
          <w:sz w:val="24"/>
          <w:szCs w:val="24"/>
        </w:rPr>
        <w:t>в статье 63 «Организация и проведение уборочных работ в зимнее время»:</w:t>
      </w:r>
    </w:p>
    <w:p w:rsidR="00AD74EC" w:rsidRPr="00AD74EC" w:rsidRDefault="00AD74EC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14.1. </w:t>
      </w:r>
      <w:r w:rsidRPr="00AD74EC">
        <w:rPr>
          <w:rFonts w:ascii="Arial" w:hAnsi="Arial" w:cs="Arial"/>
          <w:sz w:val="24"/>
          <w:szCs w:val="24"/>
        </w:rPr>
        <w:t xml:space="preserve"> часть 13 изложить в следующей редакции: </w:t>
      </w:r>
    </w:p>
    <w:p w:rsidR="00AD74EC" w:rsidRPr="00AD74EC" w:rsidRDefault="00AD74EC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74EC">
        <w:rPr>
          <w:rFonts w:ascii="Arial" w:hAnsi="Arial" w:cs="Arial"/>
          <w:sz w:val="24"/>
          <w:szCs w:val="24"/>
        </w:rPr>
        <w:t>«13. Формирование снежных валов не допускается:</w:t>
      </w:r>
    </w:p>
    <w:p w:rsidR="00AD74EC" w:rsidRPr="00AD74EC" w:rsidRDefault="00AD74EC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74EC">
        <w:rPr>
          <w:rFonts w:ascii="Arial" w:hAnsi="Arial" w:cs="Arial"/>
          <w:sz w:val="24"/>
          <w:szCs w:val="24"/>
        </w:rPr>
        <w:t>1) на перекрестках и вблизи пересечений протяженных объектов, предназначенных для движения пешеходов и транспорта;</w:t>
      </w:r>
    </w:p>
    <w:p w:rsidR="00AD74EC" w:rsidRDefault="00AD74EC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74EC">
        <w:rPr>
          <w:rFonts w:ascii="Arial" w:hAnsi="Arial" w:cs="Arial"/>
          <w:sz w:val="24"/>
          <w:szCs w:val="24"/>
        </w:rPr>
        <w:t>2) на тротуарах</w:t>
      </w:r>
      <w:proofErr w:type="gramStart"/>
      <w:r w:rsidRPr="00AD74EC">
        <w:rPr>
          <w:rFonts w:ascii="Arial" w:hAnsi="Arial" w:cs="Arial"/>
          <w:sz w:val="24"/>
          <w:szCs w:val="24"/>
        </w:rPr>
        <w:t>.»;</w:t>
      </w:r>
      <w:proofErr w:type="gramEnd"/>
    </w:p>
    <w:p w:rsidR="004C25B2" w:rsidRPr="004C25B2" w:rsidRDefault="004C25B2" w:rsidP="004C25B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25B2">
        <w:rPr>
          <w:rFonts w:ascii="Arial" w:hAnsi="Arial" w:cs="Arial"/>
          <w:sz w:val="24"/>
          <w:szCs w:val="24"/>
        </w:rPr>
        <w:t>14.2. часть 16 изложить в следующей редакции:</w:t>
      </w:r>
    </w:p>
    <w:p w:rsidR="004C25B2" w:rsidRPr="004C25B2" w:rsidRDefault="004C25B2" w:rsidP="004C25B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25B2">
        <w:rPr>
          <w:rFonts w:ascii="Arial" w:hAnsi="Arial" w:cs="Arial"/>
          <w:sz w:val="24"/>
          <w:szCs w:val="24"/>
        </w:rPr>
        <w:t xml:space="preserve">«16. </w:t>
      </w:r>
      <w:proofErr w:type="gramStart"/>
      <w:r w:rsidRPr="004C25B2">
        <w:rPr>
          <w:rFonts w:ascii="Arial" w:hAnsi="Arial" w:cs="Arial"/>
          <w:sz w:val="24"/>
          <w:szCs w:val="24"/>
        </w:rPr>
        <w:t xml:space="preserve">Вывоз снега от остановок общественного пассажирского транспорта, наземных пешеходных переходов, с мостов и путепроводов, общественных зданий    и сооружений с массовым посещением людей, въездов </w:t>
      </w:r>
      <w:r w:rsidR="00D50A9B">
        <w:rPr>
          <w:rFonts w:ascii="Arial" w:hAnsi="Arial" w:cs="Arial"/>
          <w:sz w:val="24"/>
          <w:szCs w:val="24"/>
        </w:rPr>
        <w:t xml:space="preserve">на территории больниц и других социально </w:t>
      </w:r>
      <w:r w:rsidRPr="004C25B2">
        <w:rPr>
          <w:rFonts w:ascii="Arial" w:hAnsi="Arial" w:cs="Arial"/>
          <w:sz w:val="24"/>
          <w:szCs w:val="24"/>
        </w:rPr>
        <w:t>значимых объектов осуще</w:t>
      </w:r>
      <w:r w:rsidR="00984A3C">
        <w:rPr>
          <w:rFonts w:ascii="Arial" w:hAnsi="Arial" w:cs="Arial"/>
          <w:sz w:val="24"/>
          <w:szCs w:val="24"/>
        </w:rPr>
        <w:t xml:space="preserve">ствляется в течение суток после </w:t>
      </w:r>
      <w:r w:rsidRPr="004C25B2">
        <w:rPr>
          <w:rFonts w:ascii="Arial" w:hAnsi="Arial" w:cs="Arial"/>
          <w:sz w:val="24"/>
          <w:szCs w:val="24"/>
        </w:rPr>
        <w:t>окончания снегопада; вывоз снега с улиц и проездов, обеспечивающий безопасность дорожного движения, осуществляется в течение трех суток после окончания снегопада;</w:t>
      </w:r>
      <w:proofErr w:type="gramEnd"/>
      <w:r w:rsidRPr="004C25B2">
        <w:rPr>
          <w:rFonts w:ascii="Arial" w:hAnsi="Arial" w:cs="Arial"/>
          <w:sz w:val="24"/>
          <w:szCs w:val="24"/>
        </w:rPr>
        <w:t xml:space="preserve"> </w:t>
      </w:r>
      <w:r w:rsidR="00CE1CD8">
        <w:rPr>
          <w:rFonts w:ascii="Arial" w:hAnsi="Arial" w:cs="Arial"/>
          <w:sz w:val="24"/>
          <w:szCs w:val="24"/>
        </w:rPr>
        <w:t xml:space="preserve">   </w:t>
      </w:r>
      <w:r w:rsidRPr="004C25B2">
        <w:rPr>
          <w:rFonts w:ascii="Arial" w:hAnsi="Arial" w:cs="Arial"/>
          <w:sz w:val="24"/>
          <w:szCs w:val="24"/>
        </w:rPr>
        <w:t>с остальных территорий - не позднее пяти суток после окончания снегопада</w:t>
      </w:r>
      <w:proofErr w:type="gramStart"/>
      <w:r w:rsidRPr="004C25B2">
        <w:rPr>
          <w:rFonts w:ascii="Arial" w:hAnsi="Arial" w:cs="Arial"/>
          <w:sz w:val="24"/>
          <w:szCs w:val="24"/>
        </w:rPr>
        <w:t>.»;</w:t>
      </w:r>
      <w:proofErr w:type="gramEnd"/>
    </w:p>
    <w:p w:rsidR="004C25B2" w:rsidRPr="004C25B2" w:rsidRDefault="004C25B2" w:rsidP="004C25B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14.3. </w:t>
      </w:r>
      <w:r w:rsidRPr="004C25B2">
        <w:rPr>
          <w:rFonts w:ascii="Arial" w:hAnsi="Arial" w:cs="Arial"/>
          <w:sz w:val="24"/>
          <w:szCs w:val="24"/>
        </w:rPr>
        <w:t xml:space="preserve"> часть 19 изложить в следующей редакции:</w:t>
      </w:r>
    </w:p>
    <w:p w:rsidR="004C25B2" w:rsidRPr="004C25B2" w:rsidRDefault="004C25B2" w:rsidP="004C25B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25B2">
        <w:rPr>
          <w:rFonts w:ascii="Arial" w:hAnsi="Arial" w:cs="Arial"/>
          <w:sz w:val="24"/>
          <w:szCs w:val="24"/>
        </w:rPr>
        <w:lastRenderedPageBreak/>
        <w:t xml:space="preserve">«19. Тротуары и лестничные сходы должны быть очищены </w:t>
      </w:r>
      <w:r w:rsidRPr="004C25B2">
        <w:rPr>
          <w:rFonts w:ascii="Arial" w:hAnsi="Arial" w:cs="Arial"/>
          <w:sz w:val="24"/>
          <w:szCs w:val="24"/>
        </w:rPr>
        <w:br/>
        <w:t>на всю ширину до покрытия от свежевыпавшего или уплотненного снега (снежно-ледяных образований).</w:t>
      </w:r>
    </w:p>
    <w:p w:rsidR="004C25B2" w:rsidRPr="004C25B2" w:rsidRDefault="004C25B2" w:rsidP="004C25B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25B2">
        <w:rPr>
          <w:rFonts w:ascii="Arial" w:hAnsi="Arial" w:cs="Arial"/>
          <w:sz w:val="24"/>
          <w:szCs w:val="24"/>
        </w:rPr>
        <w:t xml:space="preserve">В период снегопада тротуары и лестничные сходы, площадки </w:t>
      </w:r>
      <w:r w:rsidRPr="004C25B2">
        <w:rPr>
          <w:rFonts w:ascii="Arial" w:hAnsi="Arial" w:cs="Arial"/>
          <w:sz w:val="24"/>
          <w:szCs w:val="24"/>
        </w:rPr>
        <w:br/>
        <w:t xml:space="preserve">и ступеньки при входе в общественные здания и сооружения должны обрабатываться </w:t>
      </w:r>
      <w:proofErr w:type="spellStart"/>
      <w:r w:rsidRPr="004C25B2">
        <w:rPr>
          <w:rFonts w:ascii="Arial" w:hAnsi="Arial" w:cs="Arial"/>
          <w:sz w:val="24"/>
          <w:szCs w:val="24"/>
        </w:rPr>
        <w:t>противогололедными</w:t>
      </w:r>
      <w:proofErr w:type="spellEnd"/>
      <w:r w:rsidRPr="004C25B2">
        <w:rPr>
          <w:rFonts w:ascii="Arial" w:hAnsi="Arial" w:cs="Arial"/>
          <w:sz w:val="24"/>
          <w:szCs w:val="24"/>
        </w:rPr>
        <w:t xml:space="preserve"> материалами и расчищаться для движения пешеходов</w:t>
      </w:r>
      <w:proofErr w:type="gramStart"/>
      <w:r w:rsidRPr="004C25B2">
        <w:rPr>
          <w:rFonts w:ascii="Arial" w:hAnsi="Arial" w:cs="Arial"/>
          <w:sz w:val="24"/>
          <w:szCs w:val="24"/>
        </w:rPr>
        <w:t>.»</w:t>
      </w:r>
      <w:proofErr w:type="gramEnd"/>
    </w:p>
    <w:p w:rsidR="004C25B2" w:rsidRPr="00AD74EC" w:rsidRDefault="004C25B2" w:rsidP="00AD74E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408D0" w:rsidRDefault="002408D0" w:rsidP="002408D0">
      <w:pPr>
        <w:pStyle w:val="a3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08D0" w:rsidRDefault="002408D0" w:rsidP="002408D0">
      <w:pPr>
        <w:pStyle w:val="a3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01E1" w:rsidRPr="00C001E1" w:rsidRDefault="00C001E1" w:rsidP="00C001E1">
      <w:pPr>
        <w:pStyle w:val="a3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01E1" w:rsidRPr="00E7273C" w:rsidRDefault="00C001E1" w:rsidP="00C001E1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001E1" w:rsidRPr="00A96C8C" w:rsidRDefault="00C001E1" w:rsidP="00C001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6C8C" w:rsidRPr="00A96C8C" w:rsidRDefault="00A96C8C" w:rsidP="00A96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6C8C" w:rsidRPr="008E3C1F" w:rsidRDefault="00A96C8C" w:rsidP="008E3C1F">
      <w:pPr>
        <w:pStyle w:val="a6"/>
        <w:spacing w:after="0" w:line="360" w:lineRule="auto"/>
        <w:ind w:firstLine="709"/>
        <w:jc w:val="both"/>
        <w:rPr>
          <w:rFonts w:ascii="Arial" w:hAnsi="Arial" w:cs="Arial"/>
        </w:rPr>
      </w:pPr>
    </w:p>
    <w:p w:rsidR="0047495D" w:rsidRPr="008E3C1F" w:rsidRDefault="0047495D" w:rsidP="008E3C1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31B22" w:rsidRPr="008E3C1F" w:rsidRDefault="00C31B22" w:rsidP="008E3C1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F5330" w:rsidRPr="00EF5330" w:rsidRDefault="00EF5330" w:rsidP="00EF5330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Theme="minorHAnsi" w:hAnsi="Arial" w:cs="Arial"/>
          <w:bCs/>
          <w:color w:val="000000"/>
          <w:sz w:val="24"/>
          <w:szCs w:val="24"/>
          <w:lang w:eastAsia="en-US"/>
        </w:rPr>
      </w:pPr>
    </w:p>
    <w:sectPr w:rsidR="00EF5330" w:rsidRPr="00EF5330" w:rsidSect="000E0997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66" w:rsidRDefault="00C37A66" w:rsidP="00B050C4">
      <w:r>
        <w:separator/>
      </w:r>
    </w:p>
    <w:p w:rsidR="00C37A66" w:rsidRDefault="00C37A66"/>
  </w:endnote>
  <w:endnote w:type="continuationSeparator" w:id="0">
    <w:p w:rsidR="00C37A66" w:rsidRDefault="00C37A66" w:rsidP="00B050C4">
      <w:r>
        <w:continuationSeparator/>
      </w:r>
    </w:p>
    <w:p w:rsidR="00C37A66" w:rsidRDefault="00C37A6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66" w:rsidRDefault="00C37A66" w:rsidP="00B050C4">
      <w:r>
        <w:separator/>
      </w:r>
    </w:p>
    <w:p w:rsidR="00C37A66" w:rsidRDefault="00C37A66"/>
  </w:footnote>
  <w:footnote w:type="continuationSeparator" w:id="0">
    <w:p w:rsidR="00C37A66" w:rsidRDefault="00C37A66" w:rsidP="00B050C4">
      <w:r>
        <w:continuationSeparator/>
      </w:r>
    </w:p>
    <w:p w:rsidR="00C37A66" w:rsidRDefault="00C37A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D4B"/>
    <w:multiLevelType w:val="multilevel"/>
    <w:tmpl w:val="05029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E6963BB"/>
    <w:multiLevelType w:val="hybridMultilevel"/>
    <w:tmpl w:val="A90CC906"/>
    <w:lvl w:ilvl="0" w:tplc="9C328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634CA"/>
    <w:multiLevelType w:val="hybridMultilevel"/>
    <w:tmpl w:val="06DC9CD2"/>
    <w:lvl w:ilvl="0" w:tplc="A1F6E4AC">
      <w:start w:val="1"/>
      <w:numFmt w:val="decimal"/>
      <w:lvlText w:val="%1."/>
      <w:lvlJc w:val="left"/>
      <w:pPr>
        <w:ind w:left="860" w:hanging="360"/>
      </w:pPr>
      <w:rPr>
        <w:rFonts w:asciiTheme="minorHAnsi" w:hAnsiTheme="minorHAnsi" w:cstheme="minorHAnsi" w:hint="default"/>
        <w:b w:val="0"/>
        <w:bCs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4">
    <w:nsid w:val="2D986EB0"/>
    <w:multiLevelType w:val="hybridMultilevel"/>
    <w:tmpl w:val="A01A73D2"/>
    <w:lvl w:ilvl="0" w:tplc="9B9298BE">
      <w:start w:val="1"/>
      <w:numFmt w:val="russianLow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A3134"/>
    <w:multiLevelType w:val="hybridMultilevel"/>
    <w:tmpl w:val="5C00023E"/>
    <w:lvl w:ilvl="0" w:tplc="6212C5EC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CE4B99"/>
    <w:multiLevelType w:val="hybridMultilevel"/>
    <w:tmpl w:val="A5426BB2"/>
    <w:lvl w:ilvl="0" w:tplc="6374E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1E42CE"/>
    <w:multiLevelType w:val="hybridMultilevel"/>
    <w:tmpl w:val="3EAA76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E5A85"/>
    <w:multiLevelType w:val="multilevel"/>
    <w:tmpl w:val="05029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4A0C0534"/>
    <w:multiLevelType w:val="hybridMultilevel"/>
    <w:tmpl w:val="8E00F7D4"/>
    <w:lvl w:ilvl="0" w:tplc="3FB46C2E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C254E9"/>
    <w:multiLevelType w:val="multilevel"/>
    <w:tmpl w:val="32EA8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3114" w:hanging="360"/>
      </w:pPr>
    </w:lvl>
    <w:lvl w:ilvl="2" w:tplc="0419001B" w:tentative="1">
      <w:start w:val="1"/>
      <w:numFmt w:val="lowerRoman"/>
      <w:lvlText w:val="%3."/>
      <w:lvlJc w:val="right"/>
      <w:pPr>
        <w:ind w:left="3834" w:hanging="180"/>
      </w:pPr>
    </w:lvl>
    <w:lvl w:ilvl="3" w:tplc="0419000F" w:tentative="1">
      <w:start w:val="1"/>
      <w:numFmt w:val="decimal"/>
      <w:lvlText w:val="%4."/>
      <w:lvlJc w:val="left"/>
      <w:pPr>
        <w:ind w:left="4554" w:hanging="360"/>
      </w:pPr>
    </w:lvl>
    <w:lvl w:ilvl="4" w:tplc="04190019" w:tentative="1">
      <w:start w:val="1"/>
      <w:numFmt w:val="lowerLetter"/>
      <w:lvlText w:val="%5."/>
      <w:lvlJc w:val="left"/>
      <w:pPr>
        <w:ind w:left="5274" w:hanging="360"/>
      </w:pPr>
    </w:lvl>
    <w:lvl w:ilvl="5" w:tplc="0419001B" w:tentative="1">
      <w:start w:val="1"/>
      <w:numFmt w:val="lowerRoman"/>
      <w:lvlText w:val="%6."/>
      <w:lvlJc w:val="right"/>
      <w:pPr>
        <w:ind w:left="5994" w:hanging="180"/>
      </w:pPr>
    </w:lvl>
    <w:lvl w:ilvl="6" w:tplc="0419000F" w:tentative="1">
      <w:start w:val="1"/>
      <w:numFmt w:val="decimal"/>
      <w:lvlText w:val="%7."/>
      <w:lvlJc w:val="left"/>
      <w:pPr>
        <w:ind w:left="6714" w:hanging="360"/>
      </w:pPr>
    </w:lvl>
    <w:lvl w:ilvl="7" w:tplc="04190019" w:tentative="1">
      <w:start w:val="1"/>
      <w:numFmt w:val="lowerLetter"/>
      <w:lvlText w:val="%8."/>
      <w:lvlJc w:val="left"/>
      <w:pPr>
        <w:ind w:left="7434" w:hanging="360"/>
      </w:pPr>
    </w:lvl>
    <w:lvl w:ilvl="8" w:tplc="041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3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4AC32E8"/>
    <w:multiLevelType w:val="hybridMultilevel"/>
    <w:tmpl w:val="111A721C"/>
    <w:lvl w:ilvl="0" w:tplc="FA2AC052">
      <w:start w:val="6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4A70B3"/>
    <w:multiLevelType w:val="hybridMultilevel"/>
    <w:tmpl w:val="A6A8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4"/>
  </w:num>
  <w:num w:numId="16">
    <w:abstractNumId w:val="15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3A23C8"/>
    <w:rsid w:val="00001D08"/>
    <w:rsid w:val="00003C6E"/>
    <w:rsid w:val="00012FFA"/>
    <w:rsid w:val="00015CE2"/>
    <w:rsid w:val="00020446"/>
    <w:rsid w:val="00031AE6"/>
    <w:rsid w:val="00034849"/>
    <w:rsid w:val="00042B69"/>
    <w:rsid w:val="00043F76"/>
    <w:rsid w:val="00045671"/>
    <w:rsid w:val="000464CA"/>
    <w:rsid w:val="00052966"/>
    <w:rsid w:val="000549AB"/>
    <w:rsid w:val="00060BA3"/>
    <w:rsid w:val="00073AA2"/>
    <w:rsid w:val="00080EE3"/>
    <w:rsid w:val="00083AF1"/>
    <w:rsid w:val="00083F38"/>
    <w:rsid w:val="000968D1"/>
    <w:rsid w:val="000B5B18"/>
    <w:rsid w:val="000B7D0F"/>
    <w:rsid w:val="000C3EEE"/>
    <w:rsid w:val="000D55F9"/>
    <w:rsid w:val="000D7FC0"/>
    <w:rsid w:val="000E0997"/>
    <w:rsid w:val="000F072D"/>
    <w:rsid w:val="000F3C18"/>
    <w:rsid w:val="000F4DD9"/>
    <w:rsid w:val="00123B06"/>
    <w:rsid w:val="0012631B"/>
    <w:rsid w:val="00126F94"/>
    <w:rsid w:val="001327FF"/>
    <w:rsid w:val="0013552D"/>
    <w:rsid w:val="00156952"/>
    <w:rsid w:val="001601FF"/>
    <w:rsid w:val="001623D0"/>
    <w:rsid w:val="00162D49"/>
    <w:rsid w:val="00171003"/>
    <w:rsid w:val="0017392E"/>
    <w:rsid w:val="00176736"/>
    <w:rsid w:val="00183968"/>
    <w:rsid w:val="001960C9"/>
    <w:rsid w:val="001963AE"/>
    <w:rsid w:val="00196D14"/>
    <w:rsid w:val="001A1EBE"/>
    <w:rsid w:val="001B169A"/>
    <w:rsid w:val="001B403D"/>
    <w:rsid w:val="001C7EC5"/>
    <w:rsid w:val="001D1261"/>
    <w:rsid w:val="001D7507"/>
    <w:rsid w:val="001E1BA4"/>
    <w:rsid w:val="00202D08"/>
    <w:rsid w:val="00204A4A"/>
    <w:rsid w:val="00207212"/>
    <w:rsid w:val="0021623E"/>
    <w:rsid w:val="00216AE0"/>
    <w:rsid w:val="00223467"/>
    <w:rsid w:val="00226A8C"/>
    <w:rsid w:val="002312CE"/>
    <w:rsid w:val="002408D0"/>
    <w:rsid w:val="00240939"/>
    <w:rsid w:val="00242D4F"/>
    <w:rsid w:val="0024524A"/>
    <w:rsid w:val="00245712"/>
    <w:rsid w:val="00246B94"/>
    <w:rsid w:val="00250BAB"/>
    <w:rsid w:val="00255109"/>
    <w:rsid w:val="0026362E"/>
    <w:rsid w:val="00264713"/>
    <w:rsid w:val="00265F5A"/>
    <w:rsid w:val="0027017C"/>
    <w:rsid w:val="00280709"/>
    <w:rsid w:val="0028368B"/>
    <w:rsid w:val="002A1B15"/>
    <w:rsid w:val="002B2869"/>
    <w:rsid w:val="002B559C"/>
    <w:rsid w:val="002B593E"/>
    <w:rsid w:val="002B6854"/>
    <w:rsid w:val="002C01F9"/>
    <w:rsid w:val="002C071C"/>
    <w:rsid w:val="002C0F8F"/>
    <w:rsid w:val="002C1116"/>
    <w:rsid w:val="002E0395"/>
    <w:rsid w:val="002E1408"/>
    <w:rsid w:val="0030003D"/>
    <w:rsid w:val="00300EE5"/>
    <w:rsid w:val="00301543"/>
    <w:rsid w:val="00312813"/>
    <w:rsid w:val="0031407A"/>
    <w:rsid w:val="00314AA0"/>
    <w:rsid w:val="00325D78"/>
    <w:rsid w:val="00331893"/>
    <w:rsid w:val="00333514"/>
    <w:rsid w:val="00340177"/>
    <w:rsid w:val="00347DBE"/>
    <w:rsid w:val="00351334"/>
    <w:rsid w:val="0035353E"/>
    <w:rsid w:val="00367697"/>
    <w:rsid w:val="00367EAA"/>
    <w:rsid w:val="00375A96"/>
    <w:rsid w:val="00387146"/>
    <w:rsid w:val="00395BE5"/>
    <w:rsid w:val="003A23C8"/>
    <w:rsid w:val="003A61C1"/>
    <w:rsid w:val="003A7CC3"/>
    <w:rsid w:val="003B2C60"/>
    <w:rsid w:val="003B3A0A"/>
    <w:rsid w:val="003C4956"/>
    <w:rsid w:val="003C7545"/>
    <w:rsid w:val="003D260D"/>
    <w:rsid w:val="003E4C5F"/>
    <w:rsid w:val="003F7386"/>
    <w:rsid w:val="00400470"/>
    <w:rsid w:val="004044F9"/>
    <w:rsid w:val="004057ED"/>
    <w:rsid w:val="004123B1"/>
    <w:rsid w:val="004129F1"/>
    <w:rsid w:val="00413476"/>
    <w:rsid w:val="00415EDD"/>
    <w:rsid w:val="00430EFB"/>
    <w:rsid w:val="0044436C"/>
    <w:rsid w:val="004643FA"/>
    <w:rsid w:val="0047495D"/>
    <w:rsid w:val="00483C91"/>
    <w:rsid w:val="00486979"/>
    <w:rsid w:val="00486F21"/>
    <w:rsid w:val="004939D7"/>
    <w:rsid w:val="0049778D"/>
    <w:rsid w:val="004A5250"/>
    <w:rsid w:val="004B2E6B"/>
    <w:rsid w:val="004B32F1"/>
    <w:rsid w:val="004C1E71"/>
    <w:rsid w:val="004C25B2"/>
    <w:rsid w:val="004C3B19"/>
    <w:rsid w:val="004C7DC4"/>
    <w:rsid w:val="004C7E52"/>
    <w:rsid w:val="004D7EE7"/>
    <w:rsid w:val="004F2370"/>
    <w:rsid w:val="004F24E9"/>
    <w:rsid w:val="00503D99"/>
    <w:rsid w:val="00504F9D"/>
    <w:rsid w:val="005221C6"/>
    <w:rsid w:val="005411FF"/>
    <w:rsid w:val="00543D9E"/>
    <w:rsid w:val="00544419"/>
    <w:rsid w:val="005453BB"/>
    <w:rsid w:val="005512C2"/>
    <w:rsid w:val="005572A4"/>
    <w:rsid w:val="00567F98"/>
    <w:rsid w:val="005807E3"/>
    <w:rsid w:val="0058208F"/>
    <w:rsid w:val="00596260"/>
    <w:rsid w:val="005A0574"/>
    <w:rsid w:val="005A0799"/>
    <w:rsid w:val="005A7372"/>
    <w:rsid w:val="005B7D8E"/>
    <w:rsid w:val="005C05CC"/>
    <w:rsid w:val="005C16C3"/>
    <w:rsid w:val="005C717C"/>
    <w:rsid w:val="005D44BE"/>
    <w:rsid w:val="005E0339"/>
    <w:rsid w:val="005E3E3D"/>
    <w:rsid w:val="0060043B"/>
    <w:rsid w:val="006133E7"/>
    <w:rsid w:val="00617B4A"/>
    <w:rsid w:val="0062141B"/>
    <w:rsid w:val="00621EC8"/>
    <w:rsid w:val="00622637"/>
    <w:rsid w:val="00631120"/>
    <w:rsid w:val="00632500"/>
    <w:rsid w:val="00635717"/>
    <w:rsid w:val="00646734"/>
    <w:rsid w:val="00657CA8"/>
    <w:rsid w:val="0066244F"/>
    <w:rsid w:val="006739C3"/>
    <w:rsid w:val="0069129B"/>
    <w:rsid w:val="00697AB4"/>
    <w:rsid w:val="006A1457"/>
    <w:rsid w:val="006A25C3"/>
    <w:rsid w:val="006A39AE"/>
    <w:rsid w:val="006B4715"/>
    <w:rsid w:val="006B6CD9"/>
    <w:rsid w:val="006D5E57"/>
    <w:rsid w:val="006E1E85"/>
    <w:rsid w:val="006E215E"/>
    <w:rsid w:val="00702CAD"/>
    <w:rsid w:val="00740442"/>
    <w:rsid w:val="00745B5E"/>
    <w:rsid w:val="00746DC9"/>
    <w:rsid w:val="007477BA"/>
    <w:rsid w:val="00762A61"/>
    <w:rsid w:val="00767C51"/>
    <w:rsid w:val="00772B42"/>
    <w:rsid w:val="0078336B"/>
    <w:rsid w:val="0078346E"/>
    <w:rsid w:val="007859FE"/>
    <w:rsid w:val="007C7221"/>
    <w:rsid w:val="007D7893"/>
    <w:rsid w:val="007E34CA"/>
    <w:rsid w:val="007E4619"/>
    <w:rsid w:val="007F1423"/>
    <w:rsid w:val="00801139"/>
    <w:rsid w:val="00801A27"/>
    <w:rsid w:val="00802A02"/>
    <w:rsid w:val="00805ECD"/>
    <w:rsid w:val="008079DC"/>
    <w:rsid w:val="00811056"/>
    <w:rsid w:val="00825DA5"/>
    <w:rsid w:val="00834CEB"/>
    <w:rsid w:val="008439C1"/>
    <w:rsid w:val="0085020A"/>
    <w:rsid w:val="008603E9"/>
    <w:rsid w:val="00860B90"/>
    <w:rsid w:val="00861692"/>
    <w:rsid w:val="008718AA"/>
    <w:rsid w:val="00876D3F"/>
    <w:rsid w:val="00885465"/>
    <w:rsid w:val="008A3478"/>
    <w:rsid w:val="008A7866"/>
    <w:rsid w:val="008B548E"/>
    <w:rsid w:val="008C27BF"/>
    <w:rsid w:val="008C3C6F"/>
    <w:rsid w:val="008C3F10"/>
    <w:rsid w:val="008C7A20"/>
    <w:rsid w:val="008C7E16"/>
    <w:rsid w:val="008D294C"/>
    <w:rsid w:val="008E0CEE"/>
    <w:rsid w:val="008E3C1F"/>
    <w:rsid w:val="008E40C0"/>
    <w:rsid w:val="008F099D"/>
    <w:rsid w:val="008F0C43"/>
    <w:rsid w:val="008F4ECE"/>
    <w:rsid w:val="008F705F"/>
    <w:rsid w:val="009037A0"/>
    <w:rsid w:val="0091072B"/>
    <w:rsid w:val="00911B62"/>
    <w:rsid w:val="009226CA"/>
    <w:rsid w:val="00923490"/>
    <w:rsid w:val="009255E3"/>
    <w:rsid w:val="00930F10"/>
    <w:rsid w:val="00932C4D"/>
    <w:rsid w:val="00933517"/>
    <w:rsid w:val="00937271"/>
    <w:rsid w:val="00942622"/>
    <w:rsid w:val="00945EDF"/>
    <w:rsid w:val="00955468"/>
    <w:rsid w:val="009633B0"/>
    <w:rsid w:val="00971B98"/>
    <w:rsid w:val="009723AE"/>
    <w:rsid w:val="00974617"/>
    <w:rsid w:val="00984141"/>
    <w:rsid w:val="00984A3C"/>
    <w:rsid w:val="009A1AB8"/>
    <w:rsid w:val="009A4828"/>
    <w:rsid w:val="009B0DE3"/>
    <w:rsid w:val="009B3F79"/>
    <w:rsid w:val="009B5920"/>
    <w:rsid w:val="009C4366"/>
    <w:rsid w:val="009C5D81"/>
    <w:rsid w:val="009C6AAF"/>
    <w:rsid w:val="009D16E8"/>
    <w:rsid w:val="009D40FA"/>
    <w:rsid w:val="009D6243"/>
    <w:rsid w:val="009E2C69"/>
    <w:rsid w:val="00A22631"/>
    <w:rsid w:val="00A44658"/>
    <w:rsid w:val="00A474CF"/>
    <w:rsid w:val="00A56EC7"/>
    <w:rsid w:val="00A571BF"/>
    <w:rsid w:val="00A639FA"/>
    <w:rsid w:val="00A6789E"/>
    <w:rsid w:val="00A73D0C"/>
    <w:rsid w:val="00A939B8"/>
    <w:rsid w:val="00A96C8C"/>
    <w:rsid w:val="00A97DDE"/>
    <w:rsid w:val="00AA123B"/>
    <w:rsid w:val="00AB497B"/>
    <w:rsid w:val="00AB512C"/>
    <w:rsid w:val="00AC4C95"/>
    <w:rsid w:val="00AD3CD7"/>
    <w:rsid w:val="00AD74EC"/>
    <w:rsid w:val="00AD78B6"/>
    <w:rsid w:val="00AF2B85"/>
    <w:rsid w:val="00AF582C"/>
    <w:rsid w:val="00B01712"/>
    <w:rsid w:val="00B050C4"/>
    <w:rsid w:val="00B11E94"/>
    <w:rsid w:val="00B15330"/>
    <w:rsid w:val="00B16B8C"/>
    <w:rsid w:val="00B27F91"/>
    <w:rsid w:val="00B3582C"/>
    <w:rsid w:val="00B41F61"/>
    <w:rsid w:val="00B42AC2"/>
    <w:rsid w:val="00B631D7"/>
    <w:rsid w:val="00B64D00"/>
    <w:rsid w:val="00B81291"/>
    <w:rsid w:val="00B85C2B"/>
    <w:rsid w:val="00B94FD5"/>
    <w:rsid w:val="00B956F2"/>
    <w:rsid w:val="00BA0961"/>
    <w:rsid w:val="00BA2AAB"/>
    <w:rsid w:val="00BA4C18"/>
    <w:rsid w:val="00BA58CF"/>
    <w:rsid w:val="00BB0C49"/>
    <w:rsid w:val="00BB4011"/>
    <w:rsid w:val="00BC16DC"/>
    <w:rsid w:val="00BD09CD"/>
    <w:rsid w:val="00BD78CC"/>
    <w:rsid w:val="00BE14A6"/>
    <w:rsid w:val="00BF56DF"/>
    <w:rsid w:val="00BF6842"/>
    <w:rsid w:val="00C001E1"/>
    <w:rsid w:val="00C06815"/>
    <w:rsid w:val="00C1138F"/>
    <w:rsid w:val="00C17352"/>
    <w:rsid w:val="00C2316C"/>
    <w:rsid w:val="00C234C8"/>
    <w:rsid w:val="00C241F3"/>
    <w:rsid w:val="00C31B22"/>
    <w:rsid w:val="00C37A66"/>
    <w:rsid w:val="00C55FA6"/>
    <w:rsid w:val="00C60262"/>
    <w:rsid w:val="00C7409C"/>
    <w:rsid w:val="00C85945"/>
    <w:rsid w:val="00C87573"/>
    <w:rsid w:val="00C94E05"/>
    <w:rsid w:val="00CB511C"/>
    <w:rsid w:val="00CB5BD9"/>
    <w:rsid w:val="00CC6003"/>
    <w:rsid w:val="00CD3C6F"/>
    <w:rsid w:val="00CD7780"/>
    <w:rsid w:val="00CE1CD8"/>
    <w:rsid w:val="00CE5665"/>
    <w:rsid w:val="00CE6591"/>
    <w:rsid w:val="00CF6091"/>
    <w:rsid w:val="00CF6537"/>
    <w:rsid w:val="00D06E77"/>
    <w:rsid w:val="00D128DA"/>
    <w:rsid w:val="00D1423B"/>
    <w:rsid w:val="00D278B0"/>
    <w:rsid w:val="00D30AB7"/>
    <w:rsid w:val="00D31728"/>
    <w:rsid w:val="00D360EB"/>
    <w:rsid w:val="00D421ED"/>
    <w:rsid w:val="00D43739"/>
    <w:rsid w:val="00D468FC"/>
    <w:rsid w:val="00D50A9B"/>
    <w:rsid w:val="00D524B6"/>
    <w:rsid w:val="00D601E7"/>
    <w:rsid w:val="00D62C70"/>
    <w:rsid w:val="00D64DC0"/>
    <w:rsid w:val="00D7017B"/>
    <w:rsid w:val="00D74595"/>
    <w:rsid w:val="00D80018"/>
    <w:rsid w:val="00D83D53"/>
    <w:rsid w:val="00DA20BB"/>
    <w:rsid w:val="00DA49F6"/>
    <w:rsid w:val="00DC2134"/>
    <w:rsid w:val="00DC70CB"/>
    <w:rsid w:val="00DC7578"/>
    <w:rsid w:val="00DE3E83"/>
    <w:rsid w:val="00DF143F"/>
    <w:rsid w:val="00DF717D"/>
    <w:rsid w:val="00E05880"/>
    <w:rsid w:val="00E10E33"/>
    <w:rsid w:val="00E141F8"/>
    <w:rsid w:val="00E3325A"/>
    <w:rsid w:val="00E34F2E"/>
    <w:rsid w:val="00E351AF"/>
    <w:rsid w:val="00E517B6"/>
    <w:rsid w:val="00E541D2"/>
    <w:rsid w:val="00E57418"/>
    <w:rsid w:val="00E659F7"/>
    <w:rsid w:val="00E8592B"/>
    <w:rsid w:val="00E92784"/>
    <w:rsid w:val="00EC31BE"/>
    <w:rsid w:val="00EC6F94"/>
    <w:rsid w:val="00ED55D7"/>
    <w:rsid w:val="00EE2D61"/>
    <w:rsid w:val="00EE5169"/>
    <w:rsid w:val="00EE51A5"/>
    <w:rsid w:val="00EF5330"/>
    <w:rsid w:val="00EF657B"/>
    <w:rsid w:val="00F00700"/>
    <w:rsid w:val="00F20764"/>
    <w:rsid w:val="00F242B6"/>
    <w:rsid w:val="00F248B8"/>
    <w:rsid w:val="00F25AC2"/>
    <w:rsid w:val="00F26FFF"/>
    <w:rsid w:val="00F277DA"/>
    <w:rsid w:val="00F27DAA"/>
    <w:rsid w:val="00F300C2"/>
    <w:rsid w:val="00F30127"/>
    <w:rsid w:val="00F323BD"/>
    <w:rsid w:val="00F34BDD"/>
    <w:rsid w:val="00F3612A"/>
    <w:rsid w:val="00F66DCA"/>
    <w:rsid w:val="00F73186"/>
    <w:rsid w:val="00F743B1"/>
    <w:rsid w:val="00F7448D"/>
    <w:rsid w:val="00F80324"/>
    <w:rsid w:val="00F824D0"/>
    <w:rsid w:val="00F838B2"/>
    <w:rsid w:val="00F865DE"/>
    <w:rsid w:val="00FB09F8"/>
    <w:rsid w:val="00FB1578"/>
    <w:rsid w:val="00FB4365"/>
    <w:rsid w:val="00FC1298"/>
    <w:rsid w:val="00FD774D"/>
    <w:rsid w:val="00FE0479"/>
    <w:rsid w:val="00FE12F8"/>
    <w:rsid w:val="00FE37F6"/>
    <w:rsid w:val="00FE45C7"/>
    <w:rsid w:val="00FF1C55"/>
    <w:rsid w:val="00FF5AF8"/>
    <w:rsid w:val="00FF63C6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0339"/>
    <w:pPr>
      <w:keepNext/>
      <w:keepLines/>
      <w:spacing w:before="240" w:line="276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A23C8"/>
    <w:pPr>
      <w:keepNext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39"/>
    <w:pPr>
      <w:keepNext/>
      <w:keepLines/>
      <w:spacing w:before="40" w:line="276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5E033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20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20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20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20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3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865D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42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2B69"/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033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33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03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5E03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03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5E0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E03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0339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5E03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E033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E03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E0339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0339"/>
    <w:rPr>
      <w:rFonts w:ascii="Arial" w:eastAsia="Calibri" w:hAnsi="Arial" w:cs="Arial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E0339"/>
    <w:rPr>
      <w:rFonts w:ascii="Arial" w:eastAsia="Calibri" w:hAnsi="Arial" w:cs="Arial"/>
      <w:sz w:val="18"/>
      <w:szCs w:val="18"/>
    </w:rPr>
  </w:style>
  <w:style w:type="character" w:customStyle="1" w:styleId="ad">
    <w:name w:val="Без интервала Знак"/>
    <w:basedOn w:val="a0"/>
    <w:link w:val="ae"/>
    <w:uiPriority w:val="1"/>
    <w:locked/>
    <w:rsid w:val="005E0339"/>
  </w:style>
  <w:style w:type="paragraph" w:styleId="ae">
    <w:name w:val="No Spacing"/>
    <w:link w:val="ad"/>
    <w:uiPriority w:val="1"/>
    <w:qFormat/>
    <w:rsid w:val="005E0339"/>
    <w:pPr>
      <w:spacing w:after="0" w:line="240" w:lineRule="auto"/>
    </w:pPr>
  </w:style>
  <w:style w:type="paragraph" w:customStyle="1" w:styleId="ConsPlusNonformat">
    <w:name w:val="ConsPlusNonformat"/>
    <w:rsid w:val="005E0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03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0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E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0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03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separator">
    <w:name w:val="separator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0">
    <w:name w:val="utl-icon-num-0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1">
    <w:name w:val="utl-icon-num-1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2">
    <w:name w:val="utl-icon-num-2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3">
    <w:name w:val="utl-icon-num-3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uptolike2">
    <w:name w:val="uptolike2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5E033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E0339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blk">
    <w:name w:val="blk"/>
    <w:basedOn w:val="a0"/>
    <w:rsid w:val="005E0339"/>
  </w:style>
  <w:style w:type="character" w:customStyle="1" w:styleId="s10">
    <w:name w:val="s_10"/>
    <w:basedOn w:val="a0"/>
    <w:rsid w:val="005E0339"/>
  </w:style>
  <w:style w:type="character" w:customStyle="1" w:styleId="hl">
    <w:name w:val="hl"/>
    <w:basedOn w:val="a0"/>
    <w:rsid w:val="005E0339"/>
  </w:style>
  <w:style w:type="character" w:customStyle="1" w:styleId="searchtext">
    <w:name w:val="searchtext"/>
    <w:basedOn w:val="a0"/>
    <w:rsid w:val="005E0339"/>
  </w:style>
  <w:style w:type="character" w:customStyle="1" w:styleId="sn-label5">
    <w:name w:val="sn-label5"/>
    <w:basedOn w:val="a0"/>
    <w:rsid w:val="005E0339"/>
  </w:style>
  <w:style w:type="character" w:customStyle="1" w:styleId="small-logo3">
    <w:name w:val="small-logo3"/>
    <w:basedOn w:val="a0"/>
    <w:rsid w:val="005E0339"/>
  </w:style>
  <w:style w:type="table" w:styleId="af">
    <w:name w:val="Table Grid"/>
    <w:basedOn w:val="a1"/>
    <w:uiPriority w:val="39"/>
    <w:rsid w:val="005E03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6E215E"/>
    <w:pPr>
      <w:suppressAutoHyphens/>
    </w:pPr>
    <w:rPr>
      <w:sz w:val="28"/>
      <w:lang w:eastAsia="ar-SA"/>
    </w:rPr>
  </w:style>
  <w:style w:type="character" w:customStyle="1" w:styleId="af1">
    <w:name w:val="Основной текст Знак"/>
    <w:basedOn w:val="a0"/>
    <w:link w:val="af0"/>
    <w:rsid w:val="006E215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1">
    <w:name w:val="Основной текст7"/>
    <w:basedOn w:val="a0"/>
    <w:rsid w:val="003A6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2">
    <w:name w:val="Основной текст + Курсив"/>
    <w:basedOn w:val="a0"/>
    <w:rsid w:val="003A6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basedOn w:val="a0"/>
    <w:rsid w:val="003A6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A61C1"/>
  </w:style>
  <w:style w:type="character" w:styleId="af3">
    <w:name w:val="Strong"/>
    <w:uiPriority w:val="22"/>
    <w:qFormat/>
    <w:rsid w:val="003A61C1"/>
    <w:rPr>
      <w:b/>
      <w:bCs/>
    </w:rPr>
  </w:style>
  <w:style w:type="character" w:styleId="af4">
    <w:name w:val="Emphasis"/>
    <w:uiPriority w:val="20"/>
    <w:qFormat/>
    <w:rsid w:val="003A61C1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3A61C1"/>
  </w:style>
  <w:style w:type="table" w:customStyle="1" w:styleId="12">
    <w:name w:val="Сетка таблицы1"/>
    <w:basedOn w:val="a1"/>
    <w:next w:val="af"/>
    <w:uiPriority w:val="39"/>
    <w:rsid w:val="003A61C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A61C1"/>
  </w:style>
  <w:style w:type="character" w:customStyle="1" w:styleId="af5">
    <w:name w:val="Цветовое выделение"/>
    <w:uiPriority w:val="99"/>
    <w:rsid w:val="003A61C1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3A61C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3A61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3A61C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7A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7A2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7A2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7A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7A20"/>
    <w:rPr>
      <w:rFonts w:ascii="Calibri Light" w:eastAsia="Times New Roman" w:hAnsi="Calibri Light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8C7A20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8C7A20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uiPriority w:val="99"/>
    <w:semiHidden/>
    <w:unhideWhenUsed/>
    <w:rsid w:val="008C7A20"/>
    <w:rPr>
      <w:vertAlign w:val="superscript"/>
    </w:rPr>
  </w:style>
  <w:style w:type="character" w:customStyle="1" w:styleId="ez-toc-section">
    <w:name w:val="ez-toc-section"/>
    <w:rsid w:val="008C7A20"/>
  </w:style>
  <w:style w:type="paragraph" w:customStyle="1" w:styleId="wp-caption-text">
    <w:name w:val="wp-caption-text"/>
    <w:basedOn w:val="a"/>
    <w:rsid w:val="008C7A20"/>
    <w:pPr>
      <w:spacing w:before="100" w:beforeAutospacing="1" w:after="100" w:afterAutospacing="1"/>
    </w:pPr>
    <w:rPr>
      <w:sz w:val="24"/>
      <w:szCs w:val="24"/>
    </w:rPr>
  </w:style>
  <w:style w:type="character" w:customStyle="1" w:styleId="vid">
    <w:name w:val="vid"/>
    <w:rsid w:val="008C7A20"/>
  </w:style>
  <w:style w:type="paragraph" w:styleId="afc">
    <w:name w:val="Title"/>
    <w:basedOn w:val="a"/>
    <w:next w:val="a"/>
    <w:link w:val="afd"/>
    <w:uiPriority w:val="10"/>
    <w:qFormat/>
    <w:rsid w:val="008C7A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8C7A2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8C7A20"/>
    <w:pPr>
      <w:spacing w:after="60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uiPriority w:val="11"/>
    <w:rsid w:val="008C7A20"/>
    <w:rPr>
      <w:rFonts w:ascii="Calibri Light" w:eastAsia="Times New Roman" w:hAnsi="Calibri Light" w:cs="Times New Roman"/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C7A20"/>
    <w:rPr>
      <w:rFonts w:ascii="Calibri" w:hAnsi="Calibri"/>
      <w:i/>
      <w:sz w:val="24"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8C7A20"/>
    <w:rPr>
      <w:rFonts w:ascii="Calibri" w:eastAsia="Times New Roman" w:hAnsi="Calibri"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C7A20"/>
    <w:pPr>
      <w:ind w:left="720" w:right="720"/>
    </w:pPr>
    <w:rPr>
      <w:rFonts w:ascii="Calibri" w:hAnsi="Calibri"/>
      <w:b/>
      <w:i/>
      <w:sz w:val="24"/>
      <w:szCs w:val="22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rsid w:val="008C7A20"/>
    <w:rPr>
      <w:rFonts w:ascii="Calibri" w:eastAsia="Times New Roman" w:hAnsi="Calibri" w:cs="Times New Roman"/>
      <w:b/>
      <w:i/>
      <w:sz w:val="24"/>
    </w:rPr>
  </w:style>
  <w:style w:type="character" w:styleId="aff2">
    <w:name w:val="Subtle Emphasis"/>
    <w:uiPriority w:val="19"/>
    <w:qFormat/>
    <w:rsid w:val="008C7A20"/>
    <w:rPr>
      <w:i/>
      <w:color w:val="5A5A5A"/>
    </w:rPr>
  </w:style>
  <w:style w:type="character" w:styleId="aff3">
    <w:name w:val="Intense Emphasis"/>
    <w:uiPriority w:val="21"/>
    <w:qFormat/>
    <w:rsid w:val="008C7A20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8C7A20"/>
    <w:rPr>
      <w:sz w:val="24"/>
      <w:szCs w:val="24"/>
      <w:u w:val="single"/>
    </w:rPr>
  </w:style>
  <w:style w:type="character" w:styleId="aff5">
    <w:name w:val="Intense Reference"/>
    <w:uiPriority w:val="32"/>
    <w:qFormat/>
    <w:rsid w:val="008C7A20"/>
    <w:rPr>
      <w:b/>
      <w:sz w:val="24"/>
      <w:u w:val="single"/>
    </w:rPr>
  </w:style>
  <w:style w:type="character" w:styleId="aff6">
    <w:name w:val="Book Title"/>
    <w:uiPriority w:val="33"/>
    <w:qFormat/>
    <w:rsid w:val="008C7A20"/>
    <w:rPr>
      <w:rFonts w:ascii="Calibri Light" w:eastAsia="Times New Roman" w:hAnsi="Calibri Light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C7A20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customStyle="1" w:styleId="searchresult">
    <w:name w:val="search_result"/>
    <w:basedOn w:val="a0"/>
    <w:rsid w:val="000C3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004&amp;date=19.05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823&amp;date=19.05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95332&amp;dst=100958&amp;field=134&amp;date=19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6A2F4-6AD1-474F-8313-88D09F86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16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2024-07-23T08:37:00Z</cp:lastPrinted>
  <dcterms:created xsi:type="dcterms:W3CDTF">2024-07-15T11:52:00Z</dcterms:created>
  <dcterms:modified xsi:type="dcterms:W3CDTF">2024-07-23T08:37:00Z</dcterms:modified>
</cp:coreProperties>
</file>