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108" w:type="dxa"/>
        <w:tblLook w:val="01E0"/>
      </w:tblPr>
      <w:tblGrid>
        <w:gridCol w:w="4820"/>
        <w:gridCol w:w="4962"/>
      </w:tblGrid>
      <w:tr w:rsidR="008063DC" w:rsidRPr="00084176" w:rsidTr="00CA2EA1">
        <w:tc>
          <w:tcPr>
            <w:tcW w:w="4820" w:type="dxa"/>
            <w:shd w:val="clear" w:color="auto" w:fill="auto"/>
          </w:tcPr>
          <w:p w:rsidR="008063DC" w:rsidRPr="00084176" w:rsidRDefault="008063DC" w:rsidP="00CA2EA1"/>
        </w:tc>
        <w:tc>
          <w:tcPr>
            <w:tcW w:w="4962" w:type="dxa"/>
            <w:shd w:val="clear" w:color="auto" w:fill="auto"/>
          </w:tcPr>
          <w:p w:rsidR="008063DC" w:rsidRPr="00084176" w:rsidRDefault="008063DC" w:rsidP="00CA2EA1">
            <w:pPr>
              <w:tabs>
                <w:tab w:val="left" w:pos="284"/>
              </w:tabs>
              <w:jc w:val="right"/>
            </w:pPr>
            <w:r w:rsidRPr="00084176">
              <w:t>Приложение 1</w:t>
            </w:r>
          </w:p>
          <w:p w:rsidR="008063DC" w:rsidRDefault="008063DC" w:rsidP="00CA2EA1">
            <w:pPr>
              <w:tabs>
                <w:tab w:val="left" w:pos="284"/>
              </w:tabs>
              <w:jc w:val="right"/>
            </w:pPr>
            <w:r w:rsidRPr="00084176">
              <w:t>к Ходатайству</w:t>
            </w:r>
          </w:p>
          <w:p w:rsidR="008063DC" w:rsidRPr="00084176" w:rsidRDefault="008063DC" w:rsidP="00CA2EA1">
            <w:pPr>
              <w:tabs>
                <w:tab w:val="left" w:pos="284"/>
              </w:tabs>
              <w:jc w:val="right"/>
            </w:pPr>
            <w:r w:rsidRPr="00084176">
              <w:t>об установлении публичного сервитута</w:t>
            </w:r>
          </w:p>
          <w:p w:rsidR="008063DC" w:rsidRPr="00084176" w:rsidRDefault="008063DC" w:rsidP="00CA2EA1">
            <w:pPr>
              <w:ind w:left="742"/>
            </w:pPr>
          </w:p>
        </w:tc>
      </w:tr>
    </w:tbl>
    <w:p w:rsidR="008063DC" w:rsidRDefault="008063DC" w:rsidP="008063DC">
      <w:pPr>
        <w:jc w:val="right"/>
        <w:rPr>
          <w:sz w:val="22"/>
          <w:szCs w:val="22"/>
        </w:rPr>
      </w:pPr>
    </w:p>
    <w:p w:rsidR="008063DC" w:rsidRDefault="008063DC" w:rsidP="008063DC">
      <w:pPr>
        <w:jc w:val="center"/>
        <w:rPr>
          <w:b/>
          <w:sz w:val="28"/>
          <w:szCs w:val="28"/>
        </w:rPr>
      </w:pPr>
      <w:r w:rsidRPr="00FE2917">
        <w:rPr>
          <w:b/>
          <w:sz w:val="28"/>
          <w:szCs w:val="28"/>
        </w:rPr>
        <w:t>Обоснование необходимости установления публичного сервитута</w:t>
      </w:r>
    </w:p>
    <w:p w:rsidR="008063DC" w:rsidRDefault="008063DC"/>
    <w:p w:rsidR="00F40626" w:rsidRDefault="004D28DF" w:rsidP="009166A5">
      <w:pPr>
        <w:jc w:val="both"/>
      </w:pPr>
      <w:r w:rsidRPr="004D28DF">
        <w:t>Технические условия для присоединения к электрическим сетям ПАО «</w:t>
      </w:r>
      <w:proofErr w:type="spellStart"/>
      <w:r w:rsidRPr="004D28DF">
        <w:t>Россети</w:t>
      </w:r>
      <w:proofErr w:type="spellEnd"/>
      <w:r w:rsidRPr="004D28DF">
        <w:t xml:space="preserve"> Московский регион» впервые вводимых в эксплуатацию </w:t>
      </w:r>
      <w:proofErr w:type="spellStart"/>
      <w:r w:rsidRPr="004D28DF">
        <w:t>энергопринимающих</w:t>
      </w:r>
      <w:proofErr w:type="spellEnd"/>
      <w:r w:rsidRPr="004D28DF">
        <w:t xml:space="preserve"> устройств № Ю8-22-302-124806(268154) выданные Пановой Наталье Алексеевне с титулом: «Строительство ЛЭП-0,4 кВ </w:t>
      </w:r>
      <w:proofErr w:type="gramStart"/>
      <w:r w:rsidRPr="004D28DF">
        <w:t>от</w:t>
      </w:r>
      <w:proofErr w:type="gramEnd"/>
      <w:r w:rsidRPr="004D28DF">
        <w:t xml:space="preserve"> проект. ВЛИ-0,38 кВ (по </w:t>
      </w:r>
      <w:proofErr w:type="spellStart"/>
      <w:r w:rsidRPr="004D28DF">
        <w:t>дог-ру</w:t>
      </w:r>
      <w:proofErr w:type="spellEnd"/>
      <w:r w:rsidRPr="004D28DF">
        <w:t xml:space="preserve"> ТП №Ю8-22-302-111085(261689)), ПС №771 «</w:t>
      </w:r>
      <w:proofErr w:type="spellStart"/>
      <w:r w:rsidRPr="004D28DF">
        <w:t>Малино</w:t>
      </w:r>
      <w:proofErr w:type="spellEnd"/>
      <w:r w:rsidRPr="004D28DF">
        <w:t xml:space="preserve">», рубильник, в т.ч. ПИР, МО, г. Ступино, </w:t>
      </w:r>
      <w:proofErr w:type="spellStart"/>
      <w:r w:rsidRPr="004D28DF">
        <w:t>Липитино</w:t>
      </w:r>
      <w:proofErr w:type="spellEnd"/>
      <w:r w:rsidRPr="004D28DF">
        <w:t xml:space="preserve"> с, СНТ Волна тер.,108 Ю8-22-302-124806(268154)».</w:t>
      </w:r>
    </w:p>
    <w:sectPr w:rsidR="00F40626" w:rsidSect="00C03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DL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/>
  <w:rsids>
    <w:rsidRoot w:val="00F40626"/>
    <w:rsid w:val="00045927"/>
    <w:rsid w:val="00456027"/>
    <w:rsid w:val="004D28DF"/>
    <w:rsid w:val="006405E9"/>
    <w:rsid w:val="008063DC"/>
    <w:rsid w:val="009166A5"/>
    <w:rsid w:val="00C0369A"/>
    <w:rsid w:val="00C42BD0"/>
    <w:rsid w:val="00CC79FF"/>
    <w:rsid w:val="00F40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3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2024-06-28T08:26:00Z</dcterms:created>
  <dcterms:modified xsi:type="dcterms:W3CDTF">2025-05-06T12:29:00Z</dcterms:modified>
</cp:coreProperties>
</file>