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D83A6D" w:rsidRDefault="00D83A6D" w:rsidP="00D83A6D">
      <w:pPr>
        <w:ind w:right="81"/>
        <w:jc w:val="center"/>
        <w:rPr>
          <w:b/>
        </w:rPr>
      </w:pPr>
      <w:r>
        <w:rPr>
          <w:b/>
        </w:rPr>
        <w:t>Обоснование</w:t>
      </w:r>
      <w:r>
        <w:rPr>
          <w:b/>
          <w:spacing w:val="-8"/>
        </w:rPr>
        <w:t xml:space="preserve"> </w:t>
      </w:r>
      <w:r>
        <w:rPr>
          <w:b/>
        </w:rPr>
        <w:t>необходимости</w:t>
      </w:r>
      <w:r>
        <w:rPr>
          <w:b/>
          <w:spacing w:val="-2"/>
        </w:rPr>
        <w:t xml:space="preserve"> </w:t>
      </w:r>
      <w:r>
        <w:rPr>
          <w:b/>
        </w:rPr>
        <w:t>установления</w:t>
      </w:r>
      <w:r>
        <w:rPr>
          <w:b/>
          <w:spacing w:val="-7"/>
        </w:rPr>
        <w:t xml:space="preserve"> </w:t>
      </w:r>
      <w:r>
        <w:rPr>
          <w:b/>
        </w:rPr>
        <w:t>публичного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сервитута</w:t>
      </w:r>
    </w:p>
    <w:p w:rsidR="00C35C87" w:rsidRDefault="00C35C87" w:rsidP="00D83A6D">
      <w:pPr>
        <w:jc w:val="center"/>
        <w:rPr>
          <w:sz w:val="22"/>
          <w:szCs w:val="22"/>
          <w:lang w:eastAsia="zh-CN"/>
        </w:rPr>
      </w:pPr>
    </w:p>
    <w:p w:rsidR="005776C4" w:rsidRPr="003213D4" w:rsidRDefault="005776C4" w:rsidP="005776C4">
      <w:pPr>
        <w:ind w:firstLine="708"/>
        <w:jc w:val="both"/>
        <w:rPr>
          <w:lang w:eastAsia="zh-CN"/>
        </w:rPr>
      </w:pPr>
      <w:r w:rsidRPr="003213D4">
        <w:rPr>
          <w:lang w:eastAsia="zh-CN"/>
        </w:rPr>
        <w:t xml:space="preserve">Установление публичного сервитута необходимо в целях строительства линейного объекта Волоконно-оптическая линия связи ПАО «МТС» в части пересечения автомобильной дороги общего пользования федерального значения А-108 </w:t>
      </w:r>
      <w:r w:rsidR="0056583C">
        <w:rPr>
          <w:lang w:eastAsia="zh-CN"/>
        </w:rPr>
        <w:t>«</w:t>
      </w:r>
      <w:r w:rsidRPr="003213D4">
        <w:rPr>
          <w:lang w:eastAsia="zh-CN"/>
        </w:rPr>
        <w:t>Московское большое кольцо</w:t>
      </w:r>
      <w:r w:rsidR="0056583C">
        <w:rPr>
          <w:lang w:eastAsia="zh-CN"/>
        </w:rPr>
        <w:t>»</w:t>
      </w:r>
      <w:r w:rsidRPr="003213D4">
        <w:rPr>
          <w:lang w:eastAsia="zh-CN"/>
        </w:rPr>
        <w:t>.</w:t>
      </w:r>
    </w:p>
    <w:p w:rsidR="005776C4" w:rsidRPr="003213D4" w:rsidRDefault="005776C4" w:rsidP="005776C4">
      <w:pPr>
        <w:ind w:firstLine="708"/>
        <w:jc w:val="both"/>
        <w:rPr>
          <w:lang w:eastAsia="zh-CN"/>
        </w:rPr>
      </w:pPr>
      <w:r w:rsidRPr="003213D4">
        <w:rPr>
          <w:lang w:eastAsia="zh-CN"/>
        </w:rPr>
        <w:t>Публичный сервитут устанавливается на часть Волоконно-оптическая линия связи ПАО «МТС» в части пересечения автомобильной дороги трассы проектируемого кабеля связи, а именно, на участок, на территории которого предусмотрено строительство кабеля в грунте.</w:t>
      </w:r>
    </w:p>
    <w:p w:rsidR="005776C4" w:rsidRPr="003213D4" w:rsidRDefault="005776C4" w:rsidP="005776C4">
      <w:pPr>
        <w:ind w:firstLine="708"/>
        <w:jc w:val="both"/>
        <w:rPr>
          <w:lang w:eastAsia="zh-CN"/>
        </w:rPr>
      </w:pPr>
      <w:r w:rsidRPr="003213D4">
        <w:rPr>
          <w:lang w:eastAsia="zh-CN"/>
        </w:rPr>
        <w:t>Проектируемый кабель в грунте расположен в полосе отвода автомобильной дороги ФКУ «</w:t>
      </w:r>
      <w:proofErr w:type="spellStart"/>
      <w:r w:rsidRPr="003213D4">
        <w:rPr>
          <w:lang w:eastAsia="zh-CN"/>
        </w:rPr>
        <w:t>Центравтомагистраль</w:t>
      </w:r>
      <w:proofErr w:type="spellEnd"/>
      <w:r w:rsidRPr="003213D4">
        <w:rPr>
          <w:lang w:eastAsia="zh-CN"/>
        </w:rPr>
        <w:t xml:space="preserve">». С целью прокладки ВОЛС заключен договор </w:t>
      </w:r>
      <w:proofErr w:type="gramStart"/>
      <w:r w:rsidRPr="003213D4">
        <w:rPr>
          <w:lang w:eastAsia="zh-CN"/>
        </w:rPr>
        <w:t>на</w:t>
      </w:r>
      <w:proofErr w:type="gramEnd"/>
    </w:p>
    <w:p w:rsidR="005776C4" w:rsidRPr="003213D4" w:rsidRDefault="005776C4" w:rsidP="005776C4">
      <w:pPr>
        <w:ind w:firstLine="708"/>
        <w:jc w:val="both"/>
        <w:rPr>
          <w:lang w:eastAsia="zh-CN"/>
        </w:rPr>
      </w:pPr>
      <w:r w:rsidRPr="003213D4">
        <w:rPr>
          <w:lang w:eastAsia="zh-CN"/>
        </w:rPr>
        <w:t>прокладку (переустройство) инженерных коммуникаций в границах полосы отвода автомобильной дороги федерального значения от 01.11.2025 №08/-10/10177. Согласно п.3.2.9 Договора владелец коммуникации обязан оформить земельный участок на правах публичного сервитута.</w:t>
      </w:r>
    </w:p>
    <w:p w:rsidR="005776C4" w:rsidRPr="003213D4" w:rsidRDefault="005776C4" w:rsidP="005776C4">
      <w:pPr>
        <w:ind w:firstLine="708"/>
        <w:jc w:val="both"/>
        <w:rPr>
          <w:lang w:eastAsia="zh-CN"/>
        </w:rPr>
      </w:pPr>
      <w:proofErr w:type="gramStart"/>
      <w:r w:rsidRPr="003213D4">
        <w:rPr>
          <w:lang w:eastAsia="zh-CN"/>
        </w:rPr>
        <w:t xml:space="preserve">В соответствии с Приказом Министерства транспорта РФ от 10 августа 2020 г. </w:t>
      </w:r>
      <w:proofErr w:type="gramEnd"/>
      <w:r w:rsidRPr="003213D4">
        <w:rPr>
          <w:lang w:eastAsia="zh-CN"/>
        </w:rPr>
        <w:t xml:space="preserve">N 297 </w:t>
      </w:r>
      <w:r w:rsidR="0056583C">
        <w:rPr>
          <w:lang w:eastAsia="zh-CN"/>
        </w:rPr>
        <w:t>«</w:t>
      </w:r>
      <w:r w:rsidRPr="003213D4">
        <w:rPr>
          <w:lang w:eastAsia="zh-CN"/>
        </w:rPr>
        <w:t>Об утверждении Порядка подачи и рассмотрения заявления об установлении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эксплуатации, а также требований к составу документов, прилагаемых к заявлению об установлении такого публичного сервитута, и требований к содержанию решения об установлении такого публичного сервитута</w:t>
      </w:r>
      <w:r w:rsidR="0056583C">
        <w:rPr>
          <w:lang w:eastAsia="zh-CN"/>
        </w:rPr>
        <w:t>»</w:t>
      </w:r>
      <w:r w:rsidRPr="003213D4">
        <w:rPr>
          <w:lang w:eastAsia="zh-CN"/>
        </w:rPr>
        <w:t xml:space="preserve"> использование земельных участков в границах полос отвода автодорог для прокладки, переноса, переустройства инженерных коммуникаций, их эксплуатации допускается на условиях публичного сервитута.</w:t>
      </w:r>
    </w:p>
    <w:p w:rsidR="005776C4" w:rsidRPr="003213D4" w:rsidRDefault="005776C4" w:rsidP="005776C4">
      <w:pPr>
        <w:ind w:firstLine="708"/>
        <w:jc w:val="both"/>
        <w:rPr>
          <w:lang w:eastAsia="zh-CN"/>
        </w:rPr>
      </w:pPr>
      <w:r w:rsidRPr="003213D4">
        <w:rPr>
          <w:lang w:eastAsia="zh-CN"/>
        </w:rPr>
        <w:t>Таким образом, способом оформления земельно-правовых отношений является установление публичного сервитута, что соответствует действующему законодательству.</w:t>
      </w:r>
    </w:p>
    <w:p w:rsidR="004D1397" w:rsidRPr="003213D4" w:rsidRDefault="005776C4" w:rsidP="005776C4">
      <w:pPr>
        <w:ind w:firstLine="708"/>
        <w:jc w:val="both"/>
        <w:rPr>
          <w:lang w:eastAsia="zh-CN"/>
        </w:rPr>
      </w:pPr>
      <w:r w:rsidRPr="003213D4">
        <w:rPr>
          <w:lang w:eastAsia="zh-CN"/>
        </w:rPr>
        <w:t xml:space="preserve">Границы публичного сервитута определены в соответствии с п. 6 Статья 39.41 Земельного кодекса РФ, в пределах, не превышающих размеры </w:t>
      </w:r>
      <w:proofErr w:type="gramStart"/>
      <w:r w:rsidRPr="003213D4">
        <w:rPr>
          <w:lang w:eastAsia="zh-CN"/>
        </w:rPr>
        <w:t>охранный</w:t>
      </w:r>
      <w:proofErr w:type="gramEnd"/>
      <w:r w:rsidRPr="003213D4">
        <w:rPr>
          <w:lang w:eastAsia="zh-CN"/>
        </w:rPr>
        <w:t xml:space="preserve"> зоны.</w:t>
      </w:r>
    </w:p>
    <w:sectPr w:rsidR="004D1397" w:rsidRPr="003213D4" w:rsidSect="000F43C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6D" w:rsidRDefault="00D83A6D" w:rsidP="00D83A6D">
      <w:r>
        <w:separator/>
      </w:r>
    </w:p>
  </w:endnote>
  <w:endnote w:type="continuationSeparator" w:id="0">
    <w:p w:rsidR="00D83A6D" w:rsidRDefault="00D83A6D" w:rsidP="00D83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6D" w:rsidRDefault="00D83A6D" w:rsidP="00D83A6D">
      <w:r>
        <w:separator/>
      </w:r>
    </w:p>
  </w:footnote>
  <w:footnote w:type="continuationSeparator" w:id="0">
    <w:p w:rsidR="00D83A6D" w:rsidRDefault="00D83A6D" w:rsidP="00D83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5" w:rsidRDefault="00F11F1F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7.25pt;margin-top:27.9pt;width:13pt;height:15.3pt;z-index:-251658752;mso-position-horizontal-relative:page;mso-position-vertical-relative:page" filled="f" stroked="f">
          <v:textbox inset="0,0,0,0">
            <w:txbxContent>
              <w:p w:rsidR="00DC2B75" w:rsidRDefault="0056583C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4A"/>
    <w:rsid w:val="000503A6"/>
    <w:rsid w:val="000F43CC"/>
    <w:rsid w:val="003213D4"/>
    <w:rsid w:val="004D1397"/>
    <w:rsid w:val="0056583C"/>
    <w:rsid w:val="005776C4"/>
    <w:rsid w:val="005907EC"/>
    <w:rsid w:val="00643AB3"/>
    <w:rsid w:val="007C79EB"/>
    <w:rsid w:val="008B36E1"/>
    <w:rsid w:val="009778F5"/>
    <w:rsid w:val="00A07907"/>
    <w:rsid w:val="00C35C87"/>
    <w:rsid w:val="00CC1C26"/>
    <w:rsid w:val="00CD5B34"/>
    <w:rsid w:val="00D00F55"/>
    <w:rsid w:val="00D570B9"/>
    <w:rsid w:val="00D83A6D"/>
    <w:rsid w:val="00DA1ED7"/>
    <w:rsid w:val="00DA5598"/>
    <w:rsid w:val="00EF0E28"/>
    <w:rsid w:val="00EF7727"/>
    <w:rsid w:val="00F11F1F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D83A6D"/>
    <w:pPr>
      <w:widowControl w:val="0"/>
      <w:autoSpaceDE w:val="0"/>
      <w:autoSpaceDN w:val="0"/>
      <w:ind w:left="1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83A6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83A6D"/>
    <w:pPr>
      <w:widowControl w:val="0"/>
      <w:autoSpaceDE w:val="0"/>
      <w:autoSpaceDN w:val="0"/>
      <w:spacing w:line="274" w:lineRule="exact"/>
      <w:ind w:left="1" w:hanging="240"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14</cp:revision>
  <dcterms:created xsi:type="dcterms:W3CDTF">2024-07-03T07:53:00Z</dcterms:created>
  <dcterms:modified xsi:type="dcterms:W3CDTF">2025-11-13T06:29:00Z</dcterms:modified>
</cp:coreProperties>
</file>